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E7A" w:rsidRDefault="006A5E7A" w:rsidP="006A5E7A">
      <w:pPr>
        <w:shd w:val="clear" w:color="auto" w:fill="FFFFFF"/>
        <w:suppressAutoHyphens w:val="0"/>
        <w:jc w:val="center"/>
        <w:rPr>
          <w:b/>
          <w:bCs/>
          <w:noProof/>
          <w:color w:val="000000"/>
          <w:sz w:val="32"/>
          <w:szCs w:val="32"/>
          <w:lang w:val="en-US" w:eastAsia="ru-RU"/>
        </w:rPr>
      </w:pPr>
      <w:r>
        <w:rPr>
          <w:b/>
          <w:bCs/>
          <w:noProof/>
          <w:color w:val="000000"/>
          <w:sz w:val="32"/>
          <w:szCs w:val="32"/>
          <w:lang w:eastAsia="ru-RU"/>
        </w:rPr>
        <w:drawing>
          <wp:inline distT="0" distB="0" distL="0" distR="0" wp14:anchorId="1534962D" wp14:editId="1D71FFEF">
            <wp:extent cx="5940425" cy="842825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28253"/>
                    </a:xfrm>
                    <a:prstGeom prst="rect">
                      <a:avLst/>
                    </a:prstGeom>
                    <a:noFill/>
                    <a:ln>
                      <a:noFill/>
                    </a:ln>
                  </pic:spPr>
                </pic:pic>
              </a:graphicData>
            </a:graphic>
          </wp:inline>
        </w:drawing>
      </w:r>
    </w:p>
    <w:p w:rsidR="006A5E7A" w:rsidRDefault="006A5E7A" w:rsidP="001F74FF">
      <w:pPr>
        <w:shd w:val="clear" w:color="auto" w:fill="FFFFFF"/>
        <w:suppressAutoHyphens w:val="0"/>
        <w:jc w:val="center"/>
        <w:rPr>
          <w:b/>
          <w:bCs/>
          <w:noProof/>
          <w:color w:val="000000"/>
          <w:sz w:val="32"/>
          <w:szCs w:val="32"/>
          <w:lang w:val="en-US" w:eastAsia="ru-RU"/>
        </w:rPr>
      </w:pPr>
    </w:p>
    <w:p w:rsidR="006A5E7A" w:rsidRPr="006A5E7A" w:rsidRDefault="006A5E7A" w:rsidP="001F74FF">
      <w:pPr>
        <w:shd w:val="clear" w:color="auto" w:fill="FFFFFF"/>
        <w:suppressAutoHyphens w:val="0"/>
        <w:jc w:val="center"/>
        <w:rPr>
          <w:b/>
          <w:bCs/>
          <w:color w:val="000000"/>
          <w:sz w:val="32"/>
          <w:szCs w:val="32"/>
          <w:lang w:val="en-US" w:eastAsia="ru-RU"/>
        </w:rPr>
      </w:pPr>
    </w:p>
    <w:p w:rsidR="00CF4B67" w:rsidRDefault="00CF4B67" w:rsidP="00CF4B67">
      <w:pPr>
        <w:shd w:val="clear" w:color="auto" w:fill="FFFFFF"/>
        <w:suppressAutoHyphens w:val="0"/>
        <w:rPr>
          <w:b/>
          <w:bCs/>
          <w:color w:val="000000"/>
          <w:sz w:val="32"/>
          <w:szCs w:val="32"/>
          <w:lang w:eastAsia="ru-RU"/>
        </w:rPr>
      </w:pPr>
    </w:p>
    <w:p w:rsidR="001F74FF" w:rsidRPr="006A5E7A" w:rsidRDefault="001F74FF" w:rsidP="001F74FF">
      <w:pPr>
        <w:shd w:val="clear" w:color="auto" w:fill="FFFFFF"/>
        <w:suppressAutoHyphens w:val="0"/>
        <w:jc w:val="center"/>
        <w:rPr>
          <w:b/>
          <w:bCs/>
          <w:color w:val="000000"/>
          <w:sz w:val="26"/>
          <w:szCs w:val="26"/>
          <w:lang w:eastAsia="ru-RU"/>
        </w:rPr>
      </w:pPr>
      <w:r w:rsidRPr="006A5E7A">
        <w:rPr>
          <w:b/>
          <w:bCs/>
          <w:color w:val="000000"/>
          <w:sz w:val="26"/>
          <w:szCs w:val="26"/>
          <w:lang w:eastAsia="ru-RU"/>
        </w:rPr>
        <w:lastRenderedPageBreak/>
        <w:t>Пояснительная записка.</w:t>
      </w:r>
    </w:p>
    <w:p w:rsidR="00A7712B" w:rsidRPr="006A5E7A" w:rsidRDefault="00A7712B" w:rsidP="001F74FF">
      <w:pPr>
        <w:shd w:val="clear" w:color="auto" w:fill="FFFFFF"/>
        <w:suppressAutoHyphens w:val="0"/>
        <w:jc w:val="center"/>
        <w:rPr>
          <w:color w:val="000000"/>
          <w:sz w:val="26"/>
          <w:szCs w:val="26"/>
          <w:lang w:eastAsia="ru-RU"/>
        </w:rPr>
      </w:pPr>
    </w:p>
    <w:p w:rsidR="001F74FF" w:rsidRPr="006A5E7A" w:rsidRDefault="001F74FF" w:rsidP="001F74FF">
      <w:pPr>
        <w:shd w:val="clear" w:color="auto" w:fill="FFFFFF"/>
        <w:suppressAutoHyphens w:val="0"/>
        <w:spacing w:line="360" w:lineRule="auto"/>
        <w:ind w:firstLine="708"/>
        <w:jc w:val="both"/>
        <w:rPr>
          <w:color w:val="000000"/>
          <w:sz w:val="26"/>
          <w:szCs w:val="26"/>
          <w:lang w:eastAsia="ru-RU"/>
        </w:rPr>
      </w:pPr>
      <w:r w:rsidRPr="006A5E7A">
        <w:rPr>
          <w:color w:val="000000"/>
          <w:sz w:val="26"/>
          <w:szCs w:val="26"/>
          <w:lang w:eastAsia="ru-RU"/>
        </w:rPr>
        <w:t>Р</w:t>
      </w:r>
      <w:r w:rsidR="00F8334D" w:rsidRPr="006A5E7A">
        <w:rPr>
          <w:color w:val="000000"/>
          <w:sz w:val="26"/>
          <w:szCs w:val="26"/>
          <w:lang w:eastAsia="ru-RU"/>
        </w:rPr>
        <w:t>абочая программа кружка «Волшебная свирель</w:t>
      </w:r>
      <w:r w:rsidRPr="006A5E7A">
        <w:rPr>
          <w:color w:val="000000"/>
          <w:sz w:val="26"/>
          <w:szCs w:val="26"/>
          <w:lang w:eastAsia="ru-RU"/>
        </w:rPr>
        <w:t>»  на ступени дошкольного образования разработана в соответствии с требованиями ФГОС к развитию личности ребенка через непосредственно образовательную деятельность.</w:t>
      </w:r>
    </w:p>
    <w:p w:rsidR="001F74FF" w:rsidRPr="006A5E7A" w:rsidRDefault="001F74FF" w:rsidP="001F74FF">
      <w:pPr>
        <w:shd w:val="clear" w:color="auto" w:fill="FFFFFF"/>
        <w:suppressAutoHyphens w:val="0"/>
        <w:spacing w:line="360" w:lineRule="auto"/>
        <w:ind w:firstLine="568"/>
        <w:jc w:val="both"/>
        <w:rPr>
          <w:color w:val="000000"/>
          <w:sz w:val="26"/>
          <w:szCs w:val="26"/>
          <w:lang w:eastAsia="ru-RU"/>
        </w:rPr>
      </w:pPr>
      <w:r w:rsidRPr="006A5E7A">
        <w:rPr>
          <w:color w:val="000000"/>
          <w:sz w:val="26"/>
          <w:szCs w:val="26"/>
          <w:lang w:eastAsia="ru-RU"/>
        </w:rPr>
        <w:t>Данная программа реализует художественно – эстетическое направление развития личности ребенка и учитывает возрастные и индивидуальные особенности дошкольника, способствует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w:t>
      </w:r>
    </w:p>
    <w:p w:rsidR="001F74FF" w:rsidRPr="006A5E7A" w:rsidRDefault="001F74FF" w:rsidP="001F74FF">
      <w:pPr>
        <w:shd w:val="clear" w:color="auto" w:fill="FFFFFF"/>
        <w:suppressAutoHyphens w:val="0"/>
        <w:spacing w:line="360" w:lineRule="auto"/>
        <w:ind w:firstLine="568"/>
        <w:jc w:val="both"/>
        <w:rPr>
          <w:color w:val="000000"/>
          <w:sz w:val="26"/>
          <w:szCs w:val="26"/>
          <w:lang w:eastAsia="ru-RU"/>
        </w:rPr>
      </w:pPr>
      <w:r w:rsidRPr="006A5E7A">
        <w:rPr>
          <w:color w:val="000000"/>
          <w:sz w:val="26"/>
          <w:szCs w:val="26"/>
          <w:lang w:eastAsia="ru-RU"/>
        </w:rPr>
        <w:t xml:space="preserve">В основе данной программы лежит методика игры на свирели педагога – музыканта </w:t>
      </w:r>
      <w:proofErr w:type="spellStart"/>
      <w:r w:rsidRPr="006A5E7A">
        <w:rPr>
          <w:color w:val="000000"/>
          <w:sz w:val="26"/>
          <w:szCs w:val="26"/>
          <w:lang w:eastAsia="ru-RU"/>
        </w:rPr>
        <w:t>Эдельвены</w:t>
      </w:r>
      <w:proofErr w:type="spellEnd"/>
      <w:r w:rsidRPr="006A5E7A">
        <w:rPr>
          <w:color w:val="000000"/>
          <w:sz w:val="26"/>
          <w:szCs w:val="26"/>
          <w:lang w:eastAsia="ru-RU"/>
        </w:rPr>
        <w:t xml:space="preserve"> Яковлевны Смеловой, которая строится на следующих принципах:</w:t>
      </w:r>
    </w:p>
    <w:p w:rsidR="001F74FF" w:rsidRPr="006A5E7A" w:rsidRDefault="001F74FF" w:rsidP="001F74FF">
      <w:pPr>
        <w:numPr>
          <w:ilvl w:val="0"/>
          <w:numId w:val="21"/>
        </w:numPr>
        <w:shd w:val="clear" w:color="auto" w:fill="FFFFFF"/>
        <w:suppressAutoHyphens w:val="0"/>
        <w:spacing w:before="30" w:after="30" w:line="360" w:lineRule="auto"/>
        <w:jc w:val="both"/>
        <w:rPr>
          <w:color w:val="000000"/>
          <w:sz w:val="26"/>
          <w:szCs w:val="26"/>
          <w:lang w:eastAsia="ru-RU"/>
        </w:rPr>
      </w:pPr>
      <w:r w:rsidRPr="006A5E7A">
        <w:rPr>
          <w:color w:val="000000"/>
          <w:sz w:val="26"/>
          <w:szCs w:val="26"/>
          <w:lang w:eastAsia="ru-RU"/>
        </w:rPr>
        <w:t>Оздоровление</w:t>
      </w:r>
    </w:p>
    <w:p w:rsidR="001F74FF" w:rsidRPr="006A5E7A" w:rsidRDefault="001F74FF" w:rsidP="001F74FF">
      <w:pPr>
        <w:numPr>
          <w:ilvl w:val="0"/>
          <w:numId w:val="21"/>
        </w:numPr>
        <w:shd w:val="clear" w:color="auto" w:fill="FFFFFF"/>
        <w:suppressAutoHyphens w:val="0"/>
        <w:spacing w:before="30" w:after="30" w:line="360" w:lineRule="auto"/>
        <w:jc w:val="both"/>
        <w:rPr>
          <w:color w:val="000000"/>
          <w:sz w:val="26"/>
          <w:szCs w:val="26"/>
          <w:lang w:eastAsia="ru-RU"/>
        </w:rPr>
      </w:pPr>
      <w:r w:rsidRPr="006A5E7A">
        <w:rPr>
          <w:color w:val="000000"/>
          <w:sz w:val="26"/>
          <w:szCs w:val="26"/>
          <w:lang w:eastAsia="ru-RU"/>
        </w:rPr>
        <w:t>Общение</w:t>
      </w:r>
    </w:p>
    <w:p w:rsidR="001F74FF" w:rsidRPr="006A5E7A" w:rsidRDefault="001F74FF" w:rsidP="001F74FF">
      <w:pPr>
        <w:numPr>
          <w:ilvl w:val="0"/>
          <w:numId w:val="21"/>
        </w:numPr>
        <w:shd w:val="clear" w:color="auto" w:fill="FFFFFF"/>
        <w:suppressAutoHyphens w:val="0"/>
        <w:spacing w:before="30" w:after="30" w:line="360" w:lineRule="auto"/>
        <w:jc w:val="both"/>
        <w:rPr>
          <w:color w:val="000000"/>
          <w:sz w:val="26"/>
          <w:szCs w:val="26"/>
          <w:lang w:eastAsia="ru-RU"/>
        </w:rPr>
      </w:pPr>
      <w:r w:rsidRPr="006A5E7A">
        <w:rPr>
          <w:color w:val="000000"/>
          <w:sz w:val="26"/>
          <w:szCs w:val="26"/>
          <w:lang w:eastAsia="ru-RU"/>
        </w:rPr>
        <w:t>Познание                                                                                                                                                    </w:t>
      </w:r>
    </w:p>
    <w:p w:rsidR="001F74FF" w:rsidRPr="006A5E7A" w:rsidRDefault="001F74FF" w:rsidP="001F74FF">
      <w:pPr>
        <w:shd w:val="clear" w:color="auto" w:fill="FFFFFF"/>
        <w:suppressAutoHyphens w:val="0"/>
        <w:spacing w:line="360" w:lineRule="auto"/>
        <w:jc w:val="both"/>
        <w:rPr>
          <w:color w:val="000000"/>
          <w:sz w:val="26"/>
          <w:szCs w:val="26"/>
          <w:lang w:eastAsia="ru-RU"/>
        </w:rPr>
      </w:pPr>
      <w:r w:rsidRPr="006A5E7A">
        <w:rPr>
          <w:i/>
          <w:iCs/>
          <w:color w:val="000000"/>
          <w:sz w:val="26"/>
          <w:szCs w:val="26"/>
          <w:lang w:eastAsia="ru-RU"/>
        </w:rPr>
        <w:t>Оздоровление.</w:t>
      </w:r>
    </w:p>
    <w:p w:rsidR="001F74FF" w:rsidRPr="006A5E7A" w:rsidRDefault="001F74FF" w:rsidP="001F74FF">
      <w:pPr>
        <w:shd w:val="clear" w:color="auto" w:fill="FFFFFF"/>
        <w:suppressAutoHyphens w:val="0"/>
        <w:spacing w:line="360" w:lineRule="auto"/>
        <w:ind w:firstLine="708"/>
        <w:jc w:val="both"/>
        <w:rPr>
          <w:color w:val="000000"/>
          <w:sz w:val="26"/>
          <w:szCs w:val="26"/>
          <w:lang w:eastAsia="ru-RU"/>
        </w:rPr>
      </w:pPr>
      <w:r w:rsidRPr="006A5E7A">
        <w:rPr>
          <w:color w:val="000000"/>
          <w:sz w:val="26"/>
          <w:szCs w:val="26"/>
          <w:lang w:eastAsia="ru-RU"/>
        </w:rPr>
        <w:t>Работа со свирелью способствует вентиляции легких. Это также и дыхательная гимнастика, которая облегчает страдания больных астмой. Занятия со свирелью способствуют гипервентиляции мозга. Благодаря этому занятию дети реже болеют. Значительно стимулируется работа по другим предметам, развивается воображение детей, объем непроизвольного внимания. Это вполне объяснимо с точки зрения психологии, так как ключ к умственному развитию ребенка лежит в его эмоциональной сфере.</w:t>
      </w:r>
    </w:p>
    <w:p w:rsidR="001F74FF" w:rsidRPr="006A5E7A" w:rsidRDefault="001F74FF" w:rsidP="001F74FF">
      <w:pPr>
        <w:shd w:val="clear" w:color="auto" w:fill="FFFFFF"/>
        <w:suppressAutoHyphens w:val="0"/>
        <w:spacing w:line="360" w:lineRule="auto"/>
        <w:rPr>
          <w:color w:val="000000"/>
          <w:sz w:val="26"/>
          <w:szCs w:val="26"/>
          <w:lang w:eastAsia="ru-RU"/>
        </w:rPr>
      </w:pPr>
      <w:r w:rsidRPr="006A5E7A">
        <w:rPr>
          <w:i/>
          <w:iCs/>
          <w:color w:val="000000"/>
          <w:sz w:val="26"/>
          <w:szCs w:val="26"/>
          <w:lang w:eastAsia="ru-RU"/>
        </w:rPr>
        <w:t>Общение</w:t>
      </w:r>
    </w:p>
    <w:p w:rsidR="001F74FF" w:rsidRPr="006A5E7A" w:rsidRDefault="001F74FF" w:rsidP="001F74FF">
      <w:pPr>
        <w:shd w:val="clear" w:color="auto" w:fill="FFFFFF"/>
        <w:suppressAutoHyphens w:val="0"/>
        <w:spacing w:line="360" w:lineRule="auto"/>
        <w:ind w:firstLine="708"/>
        <w:jc w:val="both"/>
        <w:rPr>
          <w:color w:val="000000"/>
          <w:sz w:val="26"/>
          <w:szCs w:val="26"/>
          <w:lang w:eastAsia="ru-RU"/>
        </w:rPr>
      </w:pPr>
      <w:r w:rsidRPr="006A5E7A">
        <w:rPr>
          <w:color w:val="000000"/>
          <w:sz w:val="26"/>
          <w:szCs w:val="26"/>
          <w:lang w:eastAsia="ru-RU"/>
        </w:rPr>
        <w:t>В ходе этих занятий улучшается климат в детском коллективе: дети переживают, радуются от совместного общения с музыкой, их охватывает общее эмоциональное состояние, они становятся требовательнее к себе и к другим – через это решаются многие задачи формирования коммуникативной культуры, взаимодействия детей в коллективе. Сам коллектив становится добрее, дружнее, интереснее.</w:t>
      </w:r>
    </w:p>
    <w:p w:rsidR="001F74FF" w:rsidRPr="006A5E7A" w:rsidRDefault="001F74FF" w:rsidP="001F74FF">
      <w:pPr>
        <w:shd w:val="clear" w:color="auto" w:fill="FFFFFF"/>
        <w:suppressAutoHyphens w:val="0"/>
        <w:spacing w:line="360" w:lineRule="auto"/>
        <w:jc w:val="both"/>
        <w:rPr>
          <w:color w:val="000000"/>
          <w:sz w:val="26"/>
          <w:szCs w:val="26"/>
          <w:lang w:eastAsia="ru-RU"/>
        </w:rPr>
      </w:pPr>
      <w:r w:rsidRPr="006A5E7A">
        <w:rPr>
          <w:i/>
          <w:iCs/>
          <w:color w:val="000000"/>
          <w:sz w:val="26"/>
          <w:szCs w:val="26"/>
          <w:lang w:eastAsia="ru-RU"/>
        </w:rPr>
        <w:lastRenderedPageBreak/>
        <w:t>Познание.</w:t>
      </w:r>
    </w:p>
    <w:p w:rsidR="001F74FF" w:rsidRPr="006A5E7A" w:rsidRDefault="001F74FF" w:rsidP="001F74FF">
      <w:pPr>
        <w:shd w:val="clear" w:color="auto" w:fill="FFFFFF"/>
        <w:suppressAutoHyphens w:val="0"/>
        <w:spacing w:line="360" w:lineRule="auto"/>
        <w:ind w:firstLine="720"/>
        <w:jc w:val="both"/>
        <w:rPr>
          <w:color w:val="000000"/>
          <w:sz w:val="26"/>
          <w:szCs w:val="26"/>
          <w:lang w:eastAsia="ru-RU"/>
        </w:rPr>
      </w:pPr>
      <w:r w:rsidRPr="006A5E7A">
        <w:rPr>
          <w:color w:val="000000"/>
          <w:sz w:val="26"/>
          <w:szCs w:val="26"/>
          <w:lang w:eastAsia="ru-RU"/>
        </w:rPr>
        <w:t xml:space="preserve">Благодаря свирели расширяется возможность становления творческого </w:t>
      </w:r>
      <w:proofErr w:type="spellStart"/>
      <w:r w:rsidRPr="006A5E7A">
        <w:rPr>
          <w:color w:val="000000"/>
          <w:sz w:val="26"/>
          <w:szCs w:val="26"/>
          <w:lang w:eastAsia="ru-RU"/>
        </w:rPr>
        <w:t>мировозрения</w:t>
      </w:r>
      <w:proofErr w:type="spellEnd"/>
      <w:r w:rsidRPr="006A5E7A">
        <w:rPr>
          <w:color w:val="000000"/>
          <w:sz w:val="26"/>
          <w:szCs w:val="26"/>
          <w:lang w:eastAsia="ru-RU"/>
        </w:rPr>
        <w:t xml:space="preserve"> ребенка, что далеко выходит за рамки просто </w:t>
      </w:r>
      <w:proofErr w:type="spellStart"/>
      <w:r w:rsidRPr="006A5E7A">
        <w:rPr>
          <w:color w:val="000000"/>
          <w:sz w:val="26"/>
          <w:szCs w:val="26"/>
          <w:lang w:eastAsia="ru-RU"/>
        </w:rPr>
        <w:t>музицирования</w:t>
      </w:r>
      <w:proofErr w:type="spellEnd"/>
      <w:r w:rsidRPr="006A5E7A">
        <w:rPr>
          <w:color w:val="000000"/>
          <w:sz w:val="26"/>
          <w:szCs w:val="26"/>
          <w:lang w:eastAsia="ru-RU"/>
        </w:rPr>
        <w:t>, ведь проблема значительного преобладания потребителей над творцами – одна из острейших проблем современности! А психологи говорят, что творческие задатки, развитые в одной сфере человек легко переносит на всю деятельность (теория переноса способностей).</w:t>
      </w:r>
      <w:r w:rsidRPr="006A5E7A">
        <w:rPr>
          <w:rFonts w:ascii="Verdana" w:hAnsi="Verdana"/>
          <w:color w:val="000000"/>
          <w:sz w:val="26"/>
          <w:szCs w:val="26"/>
          <w:lang w:eastAsia="ru-RU"/>
        </w:rPr>
        <w:t> </w:t>
      </w:r>
      <w:r w:rsidRPr="006A5E7A">
        <w:rPr>
          <w:color w:val="000000"/>
          <w:sz w:val="26"/>
          <w:szCs w:val="26"/>
          <w:lang w:eastAsia="ru-RU"/>
        </w:rPr>
        <w:t>Очень важно, что главная задача – приобщить детей к исполнительской и творческой деятельности – решается наиболее простыми и доступными для детей средствами</w:t>
      </w:r>
      <w:r w:rsidRPr="006A5E7A">
        <w:rPr>
          <w:rFonts w:ascii="Verdana" w:hAnsi="Verdana"/>
          <w:color w:val="000000"/>
          <w:sz w:val="26"/>
          <w:szCs w:val="26"/>
          <w:lang w:eastAsia="ru-RU"/>
        </w:rPr>
        <w:t>.</w:t>
      </w:r>
    </w:p>
    <w:p w:rsidR="001F74FF" w:rsidRPr="006A5E7A" w:rsidRDefault="001F74FF" w:rsidP="001F74FF">
      <w:pPr>
        <w:shd w:val="clear" w:color="auto" w:fill="FFFFFF"/>
        <w:suppressAutoHyphens w:val="0"/>
        <w:spacing w:line="360" w:lineRule="auto"/>
        <w:jc w:val="both"/>
        <w:rPr>
          <w:color w:val="000000"/>
          <w:sz w:val="26"/>
          <w:szCs w:val="26"/>
          <w:lang w:eastAsia="ru-RU"/>
        </w:rPr>
      </w:pPr>
      <w:r w:rsidRPr="006A5E7A">
        <w:rPr>
          <w:i/>
          <w:iCs/>
          <w:color w:val="000000"/>
          <w:sz w:val="26"/>
          <w:szCs w:val="26"/>
          <w:lang w:eastAsia="ru-RU"/>
        </w:rPr>
        <w:t>В чем суть методики</w:t>
      </w:r>
    </w:p>
    <w:p w:rsidR="001F74FF" w:rsidRPr="006A5E7A" w:rsidRDefault="001F74FF" w:rsidP="001F74FF">
      <w:pPr>
        <w:shd w:val="clear" w:color="auto" w:fill="FFFFFF"/>
        <w:suppressAutoHyphens w:val="0"/>
        <w:spacing w:line="360" w:lineRule="auto"/>
        <w:jc w:val="both"/>
        <w:rPr>
          <w:color w:val="000000"/>
          <w:sz w:val="26"/>
          <w:szCs w:val="26"/>
          <w:lang w:eastAsia="ru-RU"/>
        </w:rPr>
      </w:pPr>
      <w:r w:rsidRPr="006A5E7A">
        <w:rPr>
          <w:color w:val="000000"/>
          <w:sz w:val="26"/>
          <w:szCs w:val="26"/>
          <w:lang w:eastAsia="ru-RU"/>
        </w:rPr>
        <w:t>          Именно желание пробудить интерес к познанию, помочь научиться играть со звуками, складывать и умножать их, воспроизводить и осознавать, непосредственно включиться с первых минут общения с музыкальным инструментом в процесс исполнения. Всего этого можно достичь, используя в работе методику, разработанную Э.Я. Смеловой.</w:t>
      </w:r>
    </w:p>
    <w:p w:rsidR="001F74FF" w:rsidRPr="006A5E7A" w:rsidRDefault="001F74FF" w:rsidP="001F74FF">
      <w:pPr>
        <w:shd w:val="clear" w:color="auto" w:fill="FFFFFF"/>
        <w:suppressAutoHyphens w:val="0"/>
        <w:spacing w:line="360" w:lineRule="auto"/>
        <w:jc w:val="both"/>
        <w:rPr>
          <w:color w:val="000000"/>
          <w:sz w:val="26"/>
          <w:szCs w:val="26"/>
          <w:lang w:eastAsia="ru-RU"/>
        </w:rPr>
      </w:pPr>
      <w:r w:rsidRPr="006A5E7A">
        <w:rPr>
          <w:color w:val="000000"/>
          <w:sz w:val="26"/>
          <w:szCs w:val="26"/>
          <w:lang w:eastAsia="ru-RU"/>
        </w:rPr>
        <w:t xml:space="preserve">          Стержневым моментом ее методики является то, что автор предлагает запись музыки, альтернативную нотной. Суть записи музыки по методике </w:t>
      </w:r>
      <w:proofErr w:type="spellStart"/>
      <w:r w:rsidRPr="006A5E7A">
        <w:rPr>
          <w:color w:val="000000"/>
          <w:sz w:val="26"/>
          <w:szCs w:val="26"/>
          <w:lang w:eastAsia="ru-RU"/>
        </w:rPr>
        <w:t>Эдельвены</w:t>
      </w:r>
      <w:proofErr w:type="spellEnd"/>
      <w:r w:rsidRPr="006A5E7A">
        <w:rPr>
          <w:color w:val="000000"/>
          <w:sz w:val="26"/>
          <w:szCs w:val="26"/>
          <w:lang w:eastAsia="ru-RU"/>
        </w:rPr>
        <w:t xml:space="preserve"> Смеловой сводится к следующему. Свирель имеет шесть отверстий. Три первых отверстия (считаем сверху) закрываются пальцами левой руки, остальные три – пальцами правой руки. Цифра 1 означает, что следует закрыть первое верхнее отверстие. Цифра 2 – первое и второе верхние отверстия, цифра 3 – первое, второе и третье верхние отверстия и.т.д. Если все отверстия свирели открыты, то звук обозначается цифрой 0. Под цифрами, заменяющими нотные знаки, записывается ритмический рисунок мелодии. Запись музыки по методике </w:t>
      </w:r>
      <w:proofErr w:type="spellStart"/>
      <w:r w:rsidRPr="006A5E7A">
        <w:rPr>
          <w:color w:val="000000"/>
          <w:sz w:val="26"/>
          <w:szCs w:val="26"/>
          <w:lang w:eastAsia="ru-RU"/>
        </w:rPr>
        <w:t>Эдельвены</w:t>
      </w:r>
      <w:proofErr w:type="spellEnd"/>
      <w:r w:rsidRPr="006A5E7A">
        <w:rPr>
          <w:color w:val="000000"/>
          <w:sz w:val="26"/>
          <w:szCs w:val="26"/>
          <w:lang w:eastAsia="ru-RU"/>
        </w:rPr>
        <w:t xml:space="preserve"> Смеловой представляет собой, таким образом, очень простые и удобные для восприятия ребенка </w:t>
      </w:r>
      <w:proofErr w:type="spellStart"/>
      <w:r w:rsidRPr="006A5E7A">
        <w:rPr>
          <w:color w:val="000000"/>
          <w:sz w:val="26"/>
          <w:szCs w:val="26"/>
          <w:lang w:eastAsia="ru-RU"/>
        </w:rPr>
        <w:t>цифровки</w:t>
      </w:r>
      <w:proofErr w:type="spellEnd"/>
      <w:r w:rsidRPr="006A5E7A">
        <w:rPr>
          <w:color w:val="000000"/>
          <w:sz w:val="26"/>
          <w:szCs w:val="26"/>
          <w:lang w:eastAsia="ru-RU"/>
        </w:rPr>
        <w:t>.</w:t>
      </w:r>
    </w:p>
    <w:p w:rsidR="001F74FF" w:rsidRPr="006A5E7A" w:rsidRDefault="00A9009F" w:rsidP="00A9009F">
      <w:pPr>
        <w:shd w:val="clear" w:color="auto" w:fill="FFFFFF"/>
        <w:suppressAutoHyphens w:val="0"/>
        <w:spacing w:line="360" w:lineRule="auto"/>
        <w:jc w:val="both"/>
        <w:rPr>
          <w:color w:val="000000"/>
          <w:sz w:val="26"/>
          <w:szCs w:val="26"/>
          <w:lang w:eastAsia="ru-RU"/>
        </w:rPr>
      </w:pPr>
      <w:r w:rsidRPr="006A5E7A">
        <w:rPr>
          <w:color w:val="000000"/>
          <w:sz w:val="26"/>
          <w:szCs w:val="26"/>
          <w:lang w:eastAsia="ru-RU"/>
        </w:rPr>
        <w:t xml:space="preserve">      </w:t>
      </w:r>
      <w:r w:rsidR="001F74FF" w:rsidRPr="006A5E7A">
        <w:rPr>
          <w:color w:val="000000"/>
          <w:sz w:val="26"/>
          <w:szCs w:val="26"/>
          <w:lang w:eastAsia="ru-RU"/>
        </w:rPr>
        <w:t xml:space="preserve">Каждая из цифр соответствует определенному звуку. Так, цифра 1 является нотой “си” первой октавы. Цифра 2 соответствует ноте “ля” первой октавы, цифра 3 – ноте “соль” первой октавы. Цифра 4 соответствует ноте “фа-диез” первой октавы, цифра 5 – ноте “ми” первой октавы. Цифра 6 соответствует ноте “ре” первой октавы, а “0” – ноте “до” второй октавы. Если сильно подуть в свирель при закрытых шести отверстиях (цифра 6), получится звук “ре” второй октавы. </w:t>
      </w:r>
      <w:r w:rsidR="001F74FF" w:rsidRPr="006A5E7A">
        <w:rPr>
          <w:color w:val="000000"/>
          <w:sz w:val="26"/>
          <w:szCs w:val="26"/>
          <w:lang w:eastAsia="ru-RU"/>
        </w:rPr>
        <w:lastRenderedPageBreak/>
        <w:t xml:space="preserve">Аналогичное явление получается и при закрытых пяти отверстиях (цифра 5) – получается звук “ми” второй октавы. Более подробно с методикой записи мелодий </w:t>
      </w:r>
      <w:proofErr w:type="spellStart"/>
      <w:r w:rsidR="001F74FF" w:rsidRPr="006A5E7A">
        <w:rPr>
          <w:color w:val="000000"/>
          <w:sz w:val="26"/>
          <w:szCs w:val="26"/>
          <w:lang w:eastAsia="ru-RU"/>
        </w:rPr>
        <w:t>Эдельвены</w:t>
      </w:r>
      <w:proofErr w:type="spellEnd"/>
      <w:r w:rsidR="001F74FF" w:rsidRPr="006A5E7A">
        <w:rPr>
          <w:color w:val="000000"/>
          <w:sz w:val="26"/>
          <w:szCs w:val="26"/>
          <w:lang w:eastAsia="ru-RU"/>
        </w:rPr>
        <w:t xml:space="preserve"> Смеловой можно </w:t>
      </w:r>
      <w:r w:rsidRPr="006A5E7A">
        <w:rPr>
          <w:color w:val="000000"/>
          <w:sz w:val="26"/>
          <w:szCs w:val="26"/>
          <w:lang w:eastAsia="ru-RU"/>
        </w:rPr>
        <w:t>ознакомиться в ее самоучителях «Свирель поет», «</w:t>
      </w:r>
      <w:r w:rsidR="001F74FF" w:rsidRPr="006A5E7A">
        <w:rPr>
          <w:color w:val="000000"/>
          <w:sz w:val="26"/>
          <w:szCs w:val="26"/>
          <w:lang w:eastAsia="ru-RU"/>
        </w:rPr>
        <w:t>Свирель звонкая поет</w:t>
      </w:r>
      <w:r w:rsidRPr="006A5E7A">
        <w:rPr>
          <w:color w:val="000000"/>
          <w:sz w:val="26"/>
          <w:szCs w:val="26"/>
          <w:lang w:eastAsia="ru-RU"/>
        </w:rPr>
        <w:t>».</w:t>
      </w:r>
    </w:p>
    <w:p w:rsidR="00A9009F" w:rsidRPr="006A5E7A" w:rsidRDefault="00A9009F" w:rsidP="001F74FF">
      <w:pPr>
        <w:shd w:val="clear" w:color="auto" w:fill="FFFFFF"/>
        <w:suppressAutoHyphens w:val="0"/>
        <w:spacing w:line="360" w:lineRule="auto"/>
        <w:ind w:firstLine="708"/>
        <w:jc w:val="both"/>
        <w:rPr>
          <w:color w:val="000000"/>
          <w:sz w:val="26"/>
          <w:szCs w:val="26"/>
          <w:lang w:eastAsia="ru-RU"/>
        </w:rPr>
      </w:pPr>
    </w:p>
    <w:p w:rsidR="00A9009F" w:rsidRPr="006A5E7A" w:rsidRDefault="00A9009F" w:rsidP="00A9009F">
      <w:pPr>
        <w:shd w:val="clear" w:color="auto" w:fill="FFFFFF"/>
        <w:suppressAutoHyphens w:val="0"/>
        <w:spacing w:line="360" w:lineRule="auto"/>
        <w:ind w:left="2220" w:hanging="360"/>
        <w:jc w:val="center"/>
        <w:rPr>
          <w:color w:val="000000"/>
          <w:sz w:val="26"/>
          <w:szCs w:val="26"/>
          <w:lang w:eastAsia="ru-RU"/>
        </w:rPr>
      </w:pPr>
      <w:r w:rsidRPr="006A5E7A">
        <w:rPr>
          <w:b/>
          <w:bCs/>
          <w:color w:val="000000"/>
          <w:sz w:val="26"/>
          <w:szCs w:val="26"/>
          <w:lang w:eastAsia="ru-RU"/>
        </w:rPr>
        <w:t>Цель занятий:</w:t>
      </w:r>
    </w:p>
    <w:p w:rsidR="00A9009F" w:rsidRPr="006A5E7A" w:rsidRDefault="00A9009F" w:rsidP="00A9009F">
      <w:pPr>
        <w:numPr>
          <w:ilvl w:val="0"/>
          <w:numId w:val="22"/>
        </w:numPr>
        <w:shd w:val="clear" w:color="auto" w:fill="FFFFFF"/>
        <w:suppressAutoHyphens w:val="0"/>
        <w:spacing w:before="30" w:after="30" w:line="360" w:lineRule="auto"/>
        <w:ind w:left="1080"/>
        <w:rPr>
          <w:color w:val="000000"/>
          <w:sz w:val="26"/>
          <w:szCs w:val="26"/>
          <w:lang w:eastAsia="ru-RU"/>
        </w:rPr>
      </w:pPr>
      <w:r w:rsidRPr="006A5E7A">
        <w:rPr>
          <w:color w:val="000000"/>
          <w:sz w:val="26"/>
          <w:szCs w:val="26"/>
          <w:lang w:eastAsia="ru-RU"/>
        </w:rPr>
        <w:t>развитие музыкальной культуры дошкольников, их общих способностей;</w:t>
      </w:r>
    </w:p>
    <w:p w:rsidR="00A9009F" w:rsidRPr="006A5E7A" w:rsidRDefault="00A9009F" w:rsidP="00A9009F">
      <w:pPr>
        <w:numPr>
          <w:ilvl w:val="0"/>
          <w:numId w:val="22"/>
        </w:numPr>
        <w:shd w:val="clear" w:color="auto" w:fill="FFFFFF"/>
        <w:suppressAutoHyphens w:val="0"/>
        <w:spacing w:before="30" w:after="30" w:line="360" w:lineRule="auto"/>
        <w:ind w:left="1080"/>
        <w:rPr>
          <w:color w:val="000000"/>
          <w:sz w:val="26"/>
          <w:szCs w:val="26"/>
          <w:lang w:eastAsia="ru-RU"/>
        </w:rPr>
      </w:pPr>
      <w:r w:rsidRPr="006A5E7A">
        <w:rPr>
          <w:color w:val="000000"/>
          <w:sz w:val="26"/>
          <w:szCs w:val="26"/>
          <w:lang w:eastAsia="ru-RU"/>
        </w:rPr>
        <w:t xml:space="preserve">воспитание духовного мира </w:t>
      </w:r>
      <w:proofErr w:type="gramStart"/>
      <w:r w:rsidRPr="006A5E7A">
        <w:rPr>
          <w:color w:val="000000"/>
          <w:sz w:val="26"/>
          <w:szCs w:val="26"/>
          <w:lang w:eastAsia="ru-RU"/>
        </w:rPr>
        <w:t>обучающихся</w:t>
      </w:r>
      <w:proofErr w:type="gramEnd"/>
      <w:r w:rsidRPr="006A5E7A">
        <w:rPr>
          <w:color w:val="000000"/>
          <w:sz w:val="26"/>
          <w:szCs w:val="26"/>
          <w:lang w:eastAsia="ru-RU"/>
        </w:rPr>
        <w:t>;</w:t>
      </w:r>
    </w:p>
    <w:p w:rsidR="00A9009F" w:rsidRPr="006A5E7A" w:rsidRDefault="00A9009F" w:rsidP="00A9009F">
      <w:pPr>
        <w:numPr>
          <w:ilvl w:val="0"/>
          <w:numId w:val="22"/>
        </w:numPr>
        <w:shd w:val="clear" w:color="auto" w:fill="FFFFFF"/>
        <w:suppressAutoHyphens w:val="0"/>
        <w:spacing w:before="30" w:after="30" w:line="360" w:lineRule="auto"/>
        <w:ind w:left="1080"/>
        <w:rPr>
          <w:color w:val="000000"/>
          <w:sz w:val="26"/>
          <w:szCs w:val="26"/>
          <w:lang w:eastAsia="ru-RU"/>
        </w:rPr>
      </w:pPr>
      <w:r w:rsidRPr="006A5E7A">
        <w:rPr>
          <w:color w:val="000000"/>
          <w:sz w:val="26"/>
          <w:szCs w:val="26"/>
          <w:lang w:eastAsia="ru-RU"/>
        </w:rPr>
        <w:t>становление мировоззрения, формирование личности.</w:t>
      </w:r>
    </w:p>
    <w:p w:rsidR="00A9009F" w:rsidRPr="006A5E7A" w:rsidRDefault="00A9009F" w:rsidP="00A9009F">
      <w:pPr>
        <w:shd w:val="clear" w:color="auto" w:fill="FFFFFF"/>
        <w:suppressAutoHyphens w:val="0"/>
        <w:spacing w:line="360" w:lineRule="auto"/>
        <w:ind w:left="2220" w:hanging="360"/>
        <w:jc w:val="center"/>
        <w:rPr>
          <w:color w:val="000000"/>
          <w:sz w:val="26"/>
          <w:szCs w:val="26"/>
          <w:lang w:eastAsia="ru-RU"/>
        </w:rPr>
      </w:pPr>
      <w:r w:rsidRPr="006A5E7A">
        <w:rPr>
          <w:b/>
          <w:bCs/>
          <w:color w:val="000000"/>
          <w:sz w:val="26"/>
          <w:szCs w:val="26"/>
          <w:lang w:eastAsia="ru-RU"/>
        </w:rPr>
        <w:t>Задачи:</w:t>
      </w:r>
    </w:p>
    <w:p w:rsidR="00A9009F" w:rsidRPr="006A5E7A" w:rsidRDefault="00A9009F" w:rsidP="00A9009F">
      <w:pPr>
        <w:shd w:val="clear" w:color="auto" w:fill="FFFFFF"/>
        <w:suppressAutoHyphens w:val="0"/>
        <w:spacing w:line="360" w:lineRule="auto"/>
        <w:rPr>
          <w:color w:val="000000"/>
          <w:sz w:val="26"/>
          <w:szCs w:val="26"/>
          <w:lang w:eastAsia="ru-RU"/>
        </w:rPr>
      </w:pPr>
      <w:r w:rsidRPr="006A5E7A">
        <w:rPr>
          <w:color w:val="000000"/>
          <w:sz w:val="26"/>
          <w:szCs w:val="26"/>
          <w:lang w:eastAsia="ru-RU"/>
        </w:rPr>
        <w:t>- овладение навыками игры на свирели;</w:t>
      </w:r>
    </w:p>
    <w:p w:rsidR="00A9009F" w:rsidRPr="006A5E7A" w:rsidRDefault="00A9009F" w:rsidP="00A9009F">
      <w:pPr>
        <w:shd w:val="clear" w:color="auto" w:fill="FFFFFF"/>
        <w:suppressAutoHyphens w:val="0"/>
        <w:spacing w:line="360" w:lineRule="auto"/>
        <w:rPr>
          <w:color w:val="000000"/>
          <w:sz w:val="26"/>
          <w:szCs w:val="26"/>
          <w:lang w:eastAsia="ru-RU"/>
        </w:rPr>
      </w:pPr>
      <w:r w:rsidRPr="006A5E7A">
        <w:rPr>
          <w:color w:val="000000"/>
          <w:sz w:val="26"/>
          <w:szCs w:val="26"/>
          <w:lang w:eastAsia="ru-RU"/>
        </w:rPr>
        <w:t>- овладение основами музыкальной грамоты;</w:t>
      </w:r>
    </w:p>
    <w:p w:rsidR="00A9009F" w:rsidRPr="006A5E7A" w:rsidRDefault="00A9009F" w:rsidP="00A9009F">
      <w:pPr>
        <w:shd w:val="clear" w:color="auto" w:fill="FFFFFF"/>
        <w:suppressAutoHyphens w:val="0"/>
        <w:spacing w:line="360" w:lineRule="auto"/>
        <w:rPr>
          <w:color w:val="000000"/>
          <w:sz w:val="26"/>
          <w:szCs w:val="26"/>
          <w:lang w:eastAsia="ru-RU"/>
        </w:rPr>
      </w:pPr>
      <w:r w:rsidRPr="006A5E7A">
        <w:rPr>
          <w:color w:val="000000"/>
          <w:sz w:val="26"/>
          <w:szCs w:val="26"/>
          <w:lang w:eastAsia="ru-RU"/>
        </w:rPr>
        <w:t>- развитие интереса к музицированию;</w:t>
      </w:r>
    </w:p>
    <w:p w:rsidR="00A9009F" w:rsidRPr="006A5E7A" w:rsidRDefault="00A9009F" w:rsidP="00A9009F">
      <w:pPr>
        <w:shd w:val="clear" w:color="auto" w:fill="FFFFFF"/>
        <w:suppressAutoHyphens w:val="0"/>
        <w:spacing w:line="360" w:lineRule="auto"/>
        <w:rPr>
          <w:color w:val="000000"/>
          <w:sz w:val="26"/>
          <w:szCs w:val="26"/>
          <w:lang w:eastAsia="ru-RU"/>
        </w:rPr>
      </w:pPr>
      <w:r w:rsidRPr="006A5E7A">
        <w:rPr>
          <w:color w:val="000000"/>
          <w:sz w:val="26"/>
          <w:szCs w:val="26"/>
          <w:lang w:eastAsia="ru-RU"/>
        </w:rPr>
        <w:t>- воспитание музыкального вкуса;</w:t>
      </w:r>
    </w:p>
    <w:p w:rsidR="00A9009F" w:rsidRPr="006A5E7A" w:rsidRDefault="00A9009F" w:rsidP="00A9009F">
      <w:pPr>
        <w:shd w:val="clear" w:color="auto" w:fill="FFFFFF"/>
        <w:suppressAutoHyphens w:val="0"/>
        <w:spacing w:line="360" w:lineRule="auto"/>
        <w:rPr>
          <w:color w:val="000000"/>
          <w:sz w:val="26"/>
          <w:szCs w:val="26"/>
          <w:lang w:eastAsia="ru-RU"/>
        </w:rPr>
      </w:pPr>
      <w:r w:rsidRPr="006A5E7A">
        <w:rPr>
          <w:color w:val="000000"/>
          <w:sz w:val="26"/>
          <w:szCs w:val="26"/>
          <w:lang w:eastAsia="ru-RU"/>
        </w:rPr>
        <w:t>- развитие музыкального слуха;</w:t>
      </w:r>
    </w:p>
    <w:p w:rsidR="00A9009F" w:rsidRPr="006A5E7A" w:rsidRDefault="00A9009F" w:rsidP="00A9009F">
      <w:pPr>
        <w:shd w:val="clear" w:color="auto" w:fill="FFFFFF"/>
        <w:suppressAutoHyphens w:val="0"/>
        <w:spacing w:line="360" w:lineRule="auto"/>
        <w:rPr>
          <w:color w:val="000000"/>
          <w:spacing w:val="3"/>
          <w:sz w:val="26"/>
          <w:szCs w:val="26"/>
          <w:lang w:eastAsia="ru-RU"/>
        </w:rPr>
      </w:pPr>
      <w:r w:rsidRPr="006A5E7A">
        <w:rPr>
          <w:color w:val="000000"/>
          <w:sz w:val="26"/>
          <w:szCs w:val="26"/>
          <w:lang w:eastAsia="ru-RU"/>
        </w:rPr>
        <w:t>- вовлечение в активную творческую деятельность;</w:t>
      </w:r>
      <w:r w:rsidRPr="006A5E7A">
        <w:rPr>
          <w:color w:val="000000"/>
          <w:sz w:val="26"/>
          <w:szCs w:val="26"/>
          <w:lang w:eastAsia="ru-RU"/>
        </w:rPr>
        <w:br/>
        <w:t xml:space="preserve">- </w:t>
      </w:r>
      <w:r w:rsidRPr="006A5E7A">
        <w:rPr>
          <w:color w:val="000000"/>
          <w:spacing w:val="3"/>
          <w:sz w:val="26"/>
          <w:szCs w:val="26"/>
          <w:lang w:eastAsia="ru-RU"/>
        </w:rPr>
        <w:t>формирование навыков </w:t>
      </w:r>
      <w:hyperlink r:id="rId8" w:tooltip="Колл" w:history="1">
        <w:r w:rsidRPr="006A5E7A">
          <w:rPr>
            <w:spacing w:val="3"/>
            <w:sz w:val="26"/>
            <w:szCs w:val="26"/>
            <w:lang w:eastAsia="ru-RU"/>
          </w:rPr>
          <w:t>коллективной</w:t>
        </w:r>
      </w:hyperlink>
      <w:r w:rsidRPr="006A5E7A">
        <w:rPr>
          <w:color w:val="000000"/>
          <w:spacing w:val="3"/>
          <w:sz w:val="26"/>
          <w:szCs w:val="26"/>
          <w:lang w:eastAsia="ru-RU"/>
        </w:rPr>
        <w:t> деятельности;</w:t>
      </w:r>
    </w:p>
    <w:p w:rsidR="00A9009F" w:rsidRPr="006A5E7A" w:rsidRDefault="00A9009F" w:rsidP="00A9009F">
      <w:pPr>
        <w:shd w:val="clear" w:color="auto" w:fill="FFFFFF"/>
        <w:suppressAutoHyphens w:val="0"/>
        <w:spacing w:line="360" w:lineRule="auto"/>
        <w:rPr>
          <w:color w:val="000000"/>
          <w:spacing w:val="3"/>
          <w:sz w:val="26"/>
          <w:szCs w:val="26"/>
          <w:lang w:eastAsia="ru-RU"/>
        </w:rPr>
      </w:pPr>
      <w:r w:rsidRPr="006A5E7A">
        <w:rPr>
          <w:color w:val="000000"/>
          <w:spacing w:val="3"/>
          <w:sz w:val="26"/>
          <w:szCs w:val="26"/>
          <w:lang w:eastAsia="ru-RU"/>
        </w:rPr>
        <w:t>- воспитание эмоционального отношения к музыке.</w:t>
      </w:r>
    </w:p>
    <w:p w:rsidR="00A9009F" w:rsidRPr="006A5E7A" w:rsidRDefault="00A9009F" w:rsidP="00A9009F">
      <w:pPr>
        <w:shd w:val="clear" w:color="auto" w:fill="FFFFFF"/>
        <w:suppressAutoHyphens w:val="0"/>
        <w:spacing w:line="360" w:lineRule="auto"/>
        <w:rPr>
          <w:color w:val="000000"/>
          <w:sz w:val="26"/>
          <w:szCs w:val="26"/>
          <w:lang w:eastAsia="ru-RU"/>
        </w:rPr>
      </w:pPr>
    </w:p>
    <w:p w:rsidR="00F8334D" w:rsidRPr="006A5E7A" w:rsidRDefault="00F8334D" w:rsidP="00A9009F">
      <w:pPr>
        <w:pStyle w:val="c36"/>
        <w:shd w:val="clear" w:color="auto" w:fill="FFFFFF"/>
        <w:spacing w:before="0" w:beforeAutospacing="0" w:after="0" w:afterAutospacing="0"/>
        <w:jc w:val="center"/>
        <w:rPr>
          <w:rStyle w:val="c25"/>
          <w:b/>
          <w:bCs/>
          <w:color w:val="000000"/>
          <w:sz w:val="26"/>
          <w:szCs w:val="26"/>
        </w:rPr>
      </w:pPr>
    </w:p>
    <w:p w:rsidR="00F8334D" w:rsidRPr="006A5E7A" w:rsidRDefault="00F8334D" w:rsidP="00A9009F">
      <w:pPr>
        <w:pStyle w:val="c36"/>
        <w:shd w:val="clear" w:color="auto" w:fill="FFFFFF"/>
        <w:spacing w:before="0" w:beforeAutospacing="0" w:after="0" w:afterAutospacing="0"/>
        <w:jc w:val="center"/>
        <w:rPr>
          <w:rStyle w:val="c25"/>
          <w:b/>
          <w:bCs/>
          <w:color w:val="000000"/>
          <w:sz w:val="26"/>
          <w:szCs w:val="26"/>
        </w:rPr>
      </w:pPr>
    </w:p>
    <w:p w:rsidR="00A9009F" w:rsidRPr="006A5E7A" w:rsidRDefault="00A9009F" w:rsidP="00A9009F">
      <w:pPr>
        <w:pStyle w:val="c36"/>
        <w:shd w:val="clear" w:color="auto" w:fill="FFFFFF"/>
        <w:spacing w:before="0" w:beforeAutospacing="0" w:after="0" w:afterAutospacing="0"/>
        <w:jc w:val="center"/>
        <w:rPr>
          <w:rStyle w:val="c25"/>
          <w:b/>
          <w:bCs/>
          <w:color w:val="000000"/>
          <w:sz w:val="26"/>
          <w:szCs w:val="26"/>
        </w:rPr>
      </w:pPr>
      <w:r w:rsidRPr="006A5E7A">
        <w:rPr>
          <w:rStyle w:val="c25"/>
          <w:b/>
          <w:bCs/>
          <w:color w:val="000000"/>
          <w:sz w:val="26"/>
          <w:szCs w:val="26"/>
        </w:rPr>
        <w:t>Общая характеристика кружка</w:t>
      </w:r>
    </w:p>
    <w:p w:rsidR="00A9009F" w:rsidRPr="006A5E7A" w:rsidRDefault="00A9009F" w:rsidP="00A9009F">
      <w:pPr>
        <w:pStyle w:val="c36"/>
        <w:shd w:val="clear" w:color="auto" w:fill="FFFFFF"/>
        <w:spacing w:before="0" w:beforeAutospacing="0" w:after="0" w:afterAutospacing="0"/>
        <w:jc w:val="center"/>
        <w:rPr>
          <w:color w:val="000000"/>
          <w:sz w:val="26"/>
          <w:szCs w:val="26"/>
        </w:rPr>
      </w:pPr>
    </w:p>
    <w:p w:rsidR="00A9009F" w:rsidRPr="006A5E7A" w:rsidRDefault="00A9009F" w:rsidP="00A9009F">
      <w:pPr>
        <w:pStyle w:val="c22"/>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 xml:space="preserve">       Работа по овладению навыками игры на свирели проходит последовательно: сначала происходит формирование навыков игры на свирели на простых мелодиях, затем на материале большей сложности и далее на материале повышенной сложности.</w:t>
      </w:r>
    </w:p>
    <w:p w:rsidR="00A9009F" w:rsidRPr="006A5E7A" w:rsidRDefault="00A9009F" w:rsidP="00A9009F">
      <w:pPr>
        <w:pStyle w:val="c39"/>
        <w:shd w:val="clear" w:color="auto" w:fill="FFFFFF"/>
        <w:spacing w:before="0" w:beforeAutospacing="0" w:after="0" w:afterAutospacing="0" w:line="360" w:lineRule="auto"/>
        <w:ind w:firstLine="708"/>
        <w:jc w:val="both"/>
        <w:rPr>
          <w:rStyle w:val="c2"/>
          <w:color w:val="000000"/>
          <w:sz w:val="26"/>
          <w:szCs w:val="26"/>
        </w:rPr>
      </w:pPr>
      <w:r w:rsidRPr="006A5E7A">
        <w:rPr>
          <w:rStyle w:val="c2"/>
          <w:color w:val="000000"/>
          <w:sz w:val="26"/>
          <w:szCs w:val="26"/>
        </w:rPr>
        <w:t xml:space="preserve">Основной принцип прохождения материала: от простого - к более </w:t>
      </w:r>
      <w:proofErr w:type="gramStart"/>
      <w:r w:rsidRPr="006A5E7A">
        <w:rPr>
          <w:rStyle w:val="c2"/>
          <w:color w:val="000000"/>
          <w:sz w:val="26"/>
          <w:szCs w:val="26"/>
        </w:rPr>
        <w:t>сложному</w:t>
      </w:r>
      <w:proofErr w:type="gramEnd"/>
      <w:r w:rsidRPr="006A5E7A">
        <w:rPr>
          <w:rStyle w:val="c2"/>
          <w:color w:val="000000"/>
          <w:sz w:val="26"/>
          <w:szCs w:val="26"/>
        </w:rPr>
        <w:t xml:space="preserve">, с использованием закрепления и повторения пройденного. Занятия могут включать в себя кроме непосредственной работы со свирелью, вокально-хоровую работу, работу над певческим дыханием, работу по развитию чувства ритма, слуховой анализ, так как всё это пригодится для развития навыков игры. Возможным разделом занятий могут быть сведения о нотной грамоте (лад, размер, ритм, фразы, </w:t>
      </w:r>
      <w:r w:rsidRPr="006A5E7A">
        <w:rPr>
          <w:rStyle w:val="c2"/>
          <w:color w:val="000000"/>
          <w:sz w:val="26"/>
          <w:szCs w:val="26"/>
        </w:rPr>
        <w:lastRenderedPageBreak/>
        <w:t>мотивы). Это необходимо для развития музыкальной памяти, слуха, а так же для осмысленного исполнения произведений. Это не только усвоение необходимого теоретического материала, но и музыкально-ритмические игры, упражнения, слуховые диктанты. Наряду с групповой  формой занятий могут быть использованы приемы индивидуальной работы, игровые упражнения, предполагаются разные типы заданий для учащихся: самостоятельный разбор мелодий, ритмическое озвучивание, пропевание, самостоятельное сочинение мелодий к заданному ритму, умение импровизировать и т.д.</w:t>
      </w:r>
    </w:p>
    <w:p w:rsidR="00A9009F" w:rsidRPr="006A5E7A" w:rsidRDefault="00A9009F" w:rsidP="00A9009F">
      <w:pPr>
        <w:shd w:val="clear" w:color="auto" w:fill="FFFFFF"/>
        <w:suppressAutoHyphens w:val="0"/>
        <w:spacing w:line="360" w:lineRule="auto"/>
        <w:rPr>
          <w:color w:val="000000"/>
          <w:sz w:val="26"/>
          <w:szCs w:val="26"/>
          <w:lang w:eastAsia="ru-RU"/>
        </w:rPr>
      </w:pPr>
    </w:p>
    <w:p w:rsidR="002946CB" w:rsidRPr="006A5E7A" w:rsidRDefault="00A9009F" w:rsidP="00A9009F">
      <w:pPr>
        <w:shd w:val="clear" w:color="auto" w:fill="FFFFFF"/>
        <w:suppressAutoHyphens w:val="0"/>
        <w:spacing w:line="360" w:lineRule="auto"/>
        <w:rPr>
          <w:color w:val="000000"/>
          <w:sz w:val="26"/>
          <w:szCs w:val="26"/>
          <w:lang w:eastAsia="ru-RU"/>
        </w:rPr>
      </w:pPr>
      <w:r w:rsidRPr="006A5E7A">
        <w:rPr>
          <w:color w:val="000000"/>
          <w:sz w:val="26"/>
          <w:szCs w:val="26"/>
          <w:lang w:eastAsia="ru-RU"/>
        </w:rPr>
        <w:t xml:space="preserve">     </w:t>
      </w:r>
      <w:r w:rsidR="002946CB" w:rsidRPr="006A5E7A">
        <w:rPr>
          <w:color w:val="000000"/>
          <w:spacing w:val="3"/>
          <w:sz w:val="26"/>
          <w:szCs w:val="26"/>
          <w:lang w:eastAsia="ru-RU"/>
        </w:rPr>
        <w:t xml:space="preserve">Приобщение детей к игре на свирели благотворно влияет на воспитание и формирование любви к </w:t>
      </w:r>
      <w:proofErr w:type="gramStart"/>
      <w:r w:rsidR="002946CB" w:rsidRPr="006A5E7A">
        <w:rPr>
          <w:color w:val="000000"/>
          <w:spacing w:val="3"/>
          <w:sz w:val="26"/>
          <w:szCs w:val="26"/>
          <w:lang w:eastAsia="ru-RU"/>
        </w:rPr>
        <w:t>прекрасному</w:t>
      </w:r>
      <w:proofErr w:type="gramEnd"/>
      <w:r w:rsidR="002946CB" w:rsidRPr="006A5E7A">
        <w:rPr>
          <w:color w:val="000000"/>
          <w:spacing w:val="3"/>
          <w:sz w:val="26"/>
          <w:szCs w:val="26"/>
          <w:lang w:eastAsia="ru-RU"/>
        </w:rPr>
        <w:t>. Раскрывать этот мир можно в любом возрасте, начиная с 5-7 лет.</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b/>
          <w:bCs/>
          <w:color w:val="000000"/>
          <w:spacing w:val="3"/>
          <w:sz w:val="26"/>
          <w:szCs w:val="26"/>
          <w:lang w:eastAsia="ru-RU"/>
        </w:rPr>
        <w:t>Виды музыкально–практической деятельности:</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color w:val="000000"/>
          <w:spacing w:val="3"/>
          <w:sz w:val="26"/>
          <w:szCs w:val="26"/>
          <w:lang w:eastAsia="ru-RU"/>
        </w:rPr>
        <w:t>1. Восприятие музыки (слушание)</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color w:val="000000"/>
          <w:spacing w:val="3"/>
          <w:sz w:val="26"/>
          <w:szCs w:val="26"/>
          <w:lang w:eastAsia="ru-RU"/>
        </w:rPr>
        <w:t>2. Упражнения дыхательной гимнастики</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color w:val="000000"/>
          <w:spacing w:val="3"/>
          <w:sz w:val="26"/>
          <w:szCs w:val="26"/>
          <w:lang w:eastAsia="ru-RU"/>
        </w:rPr>
        <w:t>3. Пальчиковые игры и упражнения для мелкой моторики рук</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color w:val="000000"/>
          <w:spacing w:val="3"/>
          <w:sz w:val="26"/>
          <w:szCs w:val="26"/>
          <w:lang w:eastAsia="ru-RU"/>
        </w:rPr>
        <w:t xml:space="preserve">4. </w:t>
      </w:r>
      <w:proofErr w:type="gramStart"/>
      <w:r w:rsidRPr="006A5E7A">
        <w:rPr>
          <w:color w:val="000000"/>
          <w:spacing w:val="3"/>
          <w:sz w:val="26"/>
          <w:szCs w:val="26"/>
          <w:lang w:eastAsia="ru-RU"/>
        </w:rPr>
        <w:t>Инструментальное</w:t>
      </w:r>
      <w:proofErr w:type="gramEnd"/>
      <w:r w:rsidRPr="006A5E7A">
        <w:rPr>
          <w:color w:val="000000"/>
          <w:spacing w:val="3"/>
          <w:sz w:val="26"/>
          <w:szCs w:val="26"/>
          <w:lang w:eastAsia="ru-RU"/>
        </w:rPr>
        <w:t xml:space="preserve"> </w:t>
      </w:r>
      <w:proofErr w:type="spellStart"/>
      <w:r w:rsidRPr="006A5E7A">
        <w:rPr>
          <w:color w:val="000000"/>
          <w:spacing w:val="3"/>
          <w:sz w:val="26"/>
          <w:szCs w:val="26"/>
          <w:lang w:eastAsia="ru-RU"/>
        </w:rPr>
        <w:t>музицирование</w:t>
      </w:r>
      <w:proofErr w:type="spellEnd"/>
      <w:r w:rsidRPr="006A5E7A">
        <w:rPr>
          <w:color w:val="000000"/>
          <w:spacing w:val="3"/>
          <w:sz w:val="26"/>
          <w:szCs w:val="26"/>
          <w:lang w:eastAsia="ru-RU"/>
        </w:rPr>
        <w:t xml:space="preserve"> на свирели</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color w:val="000000"/>
          <w:spacing w:val="3"/>
          <w:sz w:val="26"/>
          <w:szCs w:val="26"/>
          <w:lang w:eastAsia="ru-RU"/>
        </w:rPr>
        <w:t>5. Импровизация</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color w:val="000000"/>
          <w:spacing w:val="3"/>
          <w:sz w:val="26"/>
          <w:szCs w:val="26"/>
          <w:lang w:eastAsia="ru-RU"/>
        </w:rPr>
        <w:t>6. Музыкальные игры</w:t>
      </w:r>
    </w:p>
    <w:p w:rsidR="002946CB" w:rsidRPr="006A5E7A" w:rsidRDefault="00A7712B" w:rsidP="00A7712B">
      <w:pPr>
        <w:shd w:val="clear" w:color="auto" w:fill="FFFFFF"/>
        <w:suppressAutoHyphens w:val="0"/>
        <w:spacing w:before="504" w:after="504" w:line="360" w:lineRule="auto"/>
        <w:rPr>
          <w:color w:val="000000"/>
          <w:spacing w:val="3"/>
          <w:sz w:val="26"/>
          <w:szCs w:val="26"/>
          <w:lang w:eastAsia="ru-RU"/>
        </w:rPr>
      </w:pPr>
      <w:r w:rsidRPr="006A5E7A">
        <w:rPr>
          <w:color w:val="000000"/>
          <w:spacing w:val="3"/>
          <w:sz w:val="26"/>
          <w:szCs w:val="26"/>
          <w:lang w:eastAsia="ru-RU"/>
        </w:rPr>
        <w:t xml:space="preserve">      </w:t>
      </w:r>
      <w:r w:rsidR="002946CB" w:rsidRPr="006A5E7A">
        <w:rPr>
          <w:color w:val="000000"/>
          <w:spacing w:val="3"/>
          <w:sz w:val="26"/>
          <w:szCs w:val="26"/>
          <w:lang w:eastAsia="ru-RU"/>
        </w:rPr>
        <w:t>Подведение итогов реализации </w:t>
      </w:r>
      <w:hyperlink r:id="rId9" w:tooltip="Образовательные программы" w:history="1">
        <w:r w:rsidR="002946CB" w:rsidRPr="006A5E7A">
          <w:rPr>
            <w:spacing w:val="3"/>
            <w:sz w:val="26"/>
            <w:szCs w:val="26"/>
            <w:lang w:eastAsia="ru-RU"/>
          </w:rPr>
          <w:t>образовательной программы</w:t>
        </w:r>
      </w:hyperlink>
      <w:r w:rsidR="002946CB" w:rsidRPr="006A5E7A">
        <w:rPr>
          <w:color w:val="000000"/>
          <w:spacing w:val="3"/>
          <w:sz w:val="26"/>
          <w:szCs w:val="26"/>
          <w:lang w:eastAsia="ru-RU"/>
        </w:rPr>
        <w:t> - это участие в развлечениях, праздниках детского сада, отчётных концертах, открытых мероприятий и т. д.</w:t>
      </w:r>
    </w:p>
    <w:p w:rsidR="001F74FF" w:rsidRPr="006A5E7A" w:rsidRDefault="001F74FF" w:rsidP="001F74FF">
      <w:pPr>
        <w:pStyle w:val="c39"/>
        <w:shd w:val="clear" w:color="auto" w:fill="FFFFFF"/>
        <w:spacing w:before="0" w:beforeAutospacing="0" w:after="0" w:afterAutospacing="0" w:line="360" w:lineRule="auto"/>
        <w:ind w:firstLine="708"/>
        <w:jc w:val="both"/>
        <w:rPr>
          <w:color w:val="000000"/>
          <w:sz w:val="26"/>
          <w:szCs w:val="26"/>
        </w:rPr>
      </w:pPr>
    </w:p>
    <w:p w:rsidR="006A5E7A" w:rsidRDefault="006A5E7A" w:rsidP="001F74FF">
      <w:pPr>
        <w:pStyle w:val="c36"/>
        <w:shd w:val="clear" w:color="auto" w:fill="FFFFFF"/>
        <w:spacing w:before="0" w:beforeAutospacing="0" w:after="0" w:afterAutospacing="0"/>
        <w:ind w:firstLine="708"/>
        <w:jc w:val="center"/>
        <w:rPr>
          <w:rStyle w:val="c25"/>
          <w:b/>
          <w:bCs/>
          <w:color w:val="000000"/>
          <w:sz w:val="26"/>
          <w:szCs w:val="26"/>
        </w:rPr>
      </w:pPr>
    </w:p>
    <w:p w:rsidR="006A5E7A" w:rsidRDefault="006A5E7A" w:rsidP="001F74FF">
      <w:pPr>
        <w:pStyle w:val="c36"/>
        <w:shd w:val="clear" w:color="auto" w:fill="FFFFFF"/>
        <w:spacing w:before="0" w:beforeAutospacing="0" w:after="0" w:afterAutospacing="0"/>
        <w:ind w:firstLine="708"/>
        <w:jc w:val="center"/>
        <w:rPr>
          <w:rStyle w:val="c25"/>
          <w:b/>
          <w:bCs/>
          <w:color w:val="000000"/>
          <w:sz w:val="26"/>
          <w:szCs w:val="26"/>
        </w:rPr>
      </w:pPr>
    </w:p>
    <w:p w:rsidR="001F74FF" w:rsidRPr="006A5E7A" w:rsidRDefault="001F74FF" w:rsidP="001F74FF">
      <w:pPr>
        <w:pStyle w:val="c36"/>
        <w:shd w:val="clear" w:color="auto" w:fill="FFFFFF"/>
        <w:spacing w:before="0" w:beforeAutospacing="0" w:after="0" w:afterAutospacing="0"/>
        <w:ind w:firstLine="708"/>
        <w:jc w:val="center"/>
        <w:rPr>
          <w:rStyle w:val="c25"/>
          <w:b/>
          <w:bCs/>
          <w:color w:val="000000"/>
          <w:sz w:val="26"/>
          <w:szCs w:val="26"/>
        </w:rPr>
      </w:pPr>
      <w:r w:rsidRPr="006A5E7A">
        <w:rPr>
          <w:rStyle w:val="c25"/>
          <w:b/>
          <w:bCs/>
          <w:color w:val="000000"/>
          <w:sz w:val="26"/>
          <w:szCs w:val="26"/>
        </w:rPr>
        <w:lastRenderedPageBreak/>
        <w:t>Ценностные ориентиры</w:t>
      </w:r>
    </w:p>
    <w:p w:rsidR="001F74FF" w:rsidRPr="006A5E7A" w:rsidRDefault="001F74FF" w:rsidP="001F74FF">
      <w:pPr>
        <w:pStyle w:val="c36"/>
        <w:shd w:val="clear" w:color="auto" w:fill="FFFFFF"/>
        <w:spacing w:before="0" w:beforeAutospacing="0" w:after="0" w:afterAutospacing="0"/>
        <w:ind w:firstLine="708"/>
        <w:jc w:val="center"/>
        <w:rPr>
          <w:color w:val="000000"/>
          <w:sz w:val="26"/>
          <w:szCs w:val="26"/>
        </w:rPr>
      </w:pPr>
    </w:p>
    <w:p w:rsidR="001F74FF" w:rsidRPr="006A5E7A" w:rsidRDefault="001F74FF" w:rsidP="001F74FF">
      <w:pPr>
        <w:pStyle w:val="c22"/>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 xml:space="preserve">  </w:t>
      </w:r>
      <w:r w:rsidR="00A9009F" w:rsidRPr="006A5E7A">
        <w:rPr>
          <w:rStyle w:val="c2"/>
          <w:color w:val="000000"/>
          <w:sz w:val="26"/>
          <w:szCs w:val="26"/>
        </w:rPr>
        <w:t xml:space="preserve">   </w:t>
      </w:r>
      <w:r w:rsidRPr="006A5E7A">
        <w:rPr>
          <w:rStyle w:val="c2"/>
          <w:color w:val="000000"/>
          <w:sz w:val="26"/>
          <w:szCs w:val="26"/>
        </w:rPr>
        <w:t>Эти занятия способствуют сплочению детей в коллективе, созданию обстановки доброжелательности, взаимопонимания и взаимопомощи среди детей. Ребята становятся увереннее в себе не только на занятиях кружка, но и на занятиях. В целом, все дети, занимающиеся в кружке,  гораздо чище интонируют, повышается мотивация к занятиям, благодаря этим занятиям успешно реализуется важная культурологическая задача – развитие творческих способностей ребенка. Благодаря занятиям устанавливаются прочные отношения творческого сотрудничества между преподавателем и дошкольником. Возможности использования занятий свирелью на занятиях очень велики. Дети могут проиграть мелодии тех песен, которые разучиваются на занятии. Ребята смогут самостоятельно исполнить фрагменты тех музыкальных произведений, которы</w:t>
      </w:r>
      <w:r w:rsidR="00A7712B" w:rsidRPr="006A5E7A">
        <w:rPr>
          <w:rStyle w:val="c2"/>
          <w:color w:val="000000"/>
          <w:sz w:val="26"/>
          <w:szCs w:val="26"/>
        </w:rPr>
        <w:t>е звучали на занятии, а значит «пропустив»</w:t>
      </w:r>
      <w:r w:rsidRPr="006A5E7A">
        <w:rPr>
          <w:rStyle w:val="c2"/>
          <w:color w:val="000000"/>
          <w:sz w:val="26"/>
          <w:szCs w:val="26"/>
        </w:rPr>
        <w:t xml:space="preserve"> через себя, смогут лучше прочувствовать музыку и глубже ее понять и запомнить. </w:t>
      </w:r>
    </w:p>
    <w:p w:rsidR="001F74FF" w:rsidRPr="006A5E7A" w:rsidRDefault="00A7712B" w:rsidP="001F74FF">
      <w:pPr>
        <w:pStyle w:val="c22"/>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 xml:space="preserve">   </w:t>
      </w:r>
      <w:r w:rsidR="001F74FF" w:rsidRPr="006A5E7A">
        <w:rPr>
          <w:rStyle w:val="c2"/>
          <w:color w:val="000000"/>
          <w:sz w:val="26"/>
          <w:szCs w:val="26"/>
        </w:rPr>
        <w:t>  Распахнуть перед детьми мир музыки, дать почувствовать себя в нём не в гостях, а создателем и творцом – это ли не радость для педагога! Благодаря свирели, расширяется возможность становления творческого мировоззрения ребенка, что далеко выходит за рамки простого исполнительства, ведь проблема значительного преобладания потребителей над творцами – одна из острейших проблем особенно в наше время. Известно, что творческие задатки, развитые в одной сфере, человек легко переносит на всю свою деятельность. Очень важно, что главная задача – приобщить детей к исполнительской и творческой деятельности – решается наиболее простыми и доступными для детей средствами.</w:t>
      </w:r>
    </w:p>
    <w:p w:rsidR="00A7712B" w:rsidRPr="006A5E7A" w:rsidRDefault="001F74FF" w:rsidP="00A7712B">
      <w:pPr>
        <w:pStyle w:val="c22"/>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 xml:space="preserve">  </w:t>
      </w:r>
      <w:r w:rsidR="00A7712B" w:rsidRPr="006A5E7A">
        <w:rPr>
          <w:rStyle w:val="c2"/>
          <w:color w:val="000000"/>
          <w:sz w:val="26"/>
          <w:szCs w:val="26"/>
        </w:rPr>
        <w:t xml:space="preserve"> </w:t>
      </w:r>
    </w:p>
    <w:p w:rsidR="001F74FF" w:rsidRPr="006A5E7A" w:rsidRDefault="001F74FF" w:rsidP="001F74FF">
      <w:pPr>
        <w:pStyle w:val="c27"/>
        <w:shd w:val="clear" w:color="auto" w:fill="FFFFFF"/>
        <w:spacing w:before="0" w:beforeAutospacing="0" w:after="0" w:afterAutospacing="0"/>
        <w:jc w:val="center"/>
        <w:rPr>
          <w:rStyle w:val="c25"/>
          <w:b/>
          <w:bCs/>
          <w:color w:val="000000"/>
          <w:sz w:val="26"/>
          <w:szCs w:val="26"/>
        </w:rPr>
      </w:pPr>
      <w:r w:rsidRPr="006A5E7A">
        <w:rPr>
          <w:rStyle w:val="c25"/>
          <w:b/>
          <w:bCs/>
          <w:color w:val="000000"/>
          <w:sz w:val="26"/>
          <w:szCs w:val="26"/>
        </w:rPr>
        <w:t xml:space="preserve">Содержание программы </w:t>
      </w:r>
    </w:p>
    <w:p w:rsidR="00952186" w:rsidRPr="006A5E7A" w:rsidRDefault="00952186" w:rsidP="001F74FF">
      <w:pPr>
        <w:pStyle w:val="c27"/>
        <w:shd w:val="clear" w:color="auto" w:fill="FFFFFF"/>
        <w:spacing w:before="0" w:beforeAutospacing="0" w:after="0" w:afterAutospacing="0"/>
        <w:jc w:val="center"/>
        <w:rPr>
          <w:color w:val="000000"/>
          <w:sz w:val="26"/>
          <w:szCs w:val="26"/>
        </w:rPr>
      </w:pPr>
    </w:p>
    <w:p w:rsidR="001F74FF" w:rsidRPr="006A5E7A" w:rsidRDefault="001F74FF" w:rsidP="001F74FF">
      <w:pPr>
        <w:pStyle w:val="c22"/>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 </w:t>
      </w:r>
      <w:r w:rsidR="00A7712B" w:rsidRPr="006A5E7A">
        <w:rPr>
          <w:rStyle w:val="c2"/>
          <w:color w:val="000000"/>
          <w:sz w:val="26"/>
          <w:szCs w:val="26"/>
        </w:rPr>
        <w:t xml:space="preserve">   </w:t>
      </w:r>
      <w:r w:rsidRPr="006A5E7A">
        <w:rPr>
          <w:rStyle w:val="c2"/>
          <w:color w:val="000000"/>
          <w:sz w:val="26"/>
          <w:szCs w:val="26"/>
        </w:rPr>
        <w:t xml:space="preserve"> Основной принцип прохождения материала: от простого - к более </w:t>
      </w:r>
      <w:proofErr w:type="gramStart"/>
      <w:r w:rsidRPr="006A5E7A">
        <w:rPr>
          <w:rStyle w:val="c2"/>
          <w:color w:val="000000"/>
          <w:sz w:val="26"/>
          <w:szCs w:val="26"/>
        </w:rPr>
        <w:t>сложному</w:t>
      </w:r>
      <w:proofErr w:type="gramEnd"/>
      <w:r w:rsidRPr="006A5E7A">
        <w:rPr>
          <w:rStyle w:val="c2"/>
          <w:color w:val="000000"/>
          <w:sz w:val="26"/>
          <w:szCs w:val="26"/>
        </w:rPr>
        <w:t xml:space="preserve">, </w:t>
      </w:r>
      <w:r w:rsidR="00952186" w:rsidRPr="006A5E7A">
        <w:rPr>
          <w:rStyle w:val="c2"/>
          <w:color w:val="000000"/>
          <w:sz w:val="26"/>
          <w:szCs w:val="26"/>
        </w:rPr>
        <w:t xml:space="preserve">от лёгких пьес до сложных концертных произведений, </w:t>
      </w:r>
      <w:r w:rsidRPr="006A5E7A">
        <w:rPr>
          <w:rStyle w:val="c2"/>
          <w:color w:val="000000"/>
          <w:sz w:val="26"/>
          <w:szCs w:val="26"/>
        </w:rPr>
        <w:t xml:space="preserve">с использованием закрепления и повторения пройденного. Занятия включают в себя кроме непосредственной работы со свирелью, вокально-хоровую работу, работу над певческим дыханием, работу по развитию чувства ритма, слуховой анализ, так как всё это пригодится для развития навыков игры. Возможным разделом занятий являются сведения о нотной грамоте (лад, размер, ритм, фразы, мотивы и т.д.). Это необходимо для развития музыкальной памяти, слуха, а так же для осмысленного исполнения произведений. </w:t>
      </w:r>
      <w:r w:rsidRPr="006A5E7A">
        <w:rPr>
          <w:rStyle w:val="c2"/>
          <w:color w:val="000000"/>
          <w:sz w:val="26"/>
          <w:szCs w:val="26"/>
        </w:rPr>
        <w:lastRenderedPageBreak/>
        <w:t>Это не только усвоение необходимого теоретического материала, но и музыкально-ритмические игры, упра</w:t>
      </w:r>
      <w:r w:rsidR="00A9009F" w:rsidRPr="006A5E7A">
        <w:rPr>
          <w:rStyle w:val="c2"/>
          <w:color w:val="000000"/>
          <w:sz w:val="26"/>
          <w:szCs w:val="26"/>
        </w:rPr>
        <w:t>жнения</w:t>
      </w:r>
      <w:r w:rsidRPr="006A5E7A">
        <w:rPr>
          <w:rStyle w:val="c2"/>
          <w:color w:val="000000"/>
          <w:sz w:val="26"/>
          <w:szCs w:val="26"/>
        </w:rPr>
        <w:t xml:space="preserve">. Наряду с групповой (основной) формой занятий  используются приемы индивидуальной работы, игровые упражнения, предполагаются разные типы заданий для учащихся: самостоятельный разбор мелодий, ритмическое озвучивание, </w:t>
      </w:r>
      <w:proofErr w:type="spellStart"/>
      <w:r w:rsidRPr="006A5E7A">
        <w:rPr>
          <w:rStyle w:val="c2"/>
          <w:color w:val="000000"/>
          <w:sz w:val="26"/>
          <w:szCs w:val="26"/>
        </w:rPr>
        <w:t>сольфеджирование</w:t>
      </w:r>
      <w:proofErr w:type="spellEnd"/>
      <w:r w:rsidRPr="006A5E7A">
        <w:rPr>
          <w:rStyle w:val="c2"/>
          <w:color w:val="000000"/>
          <w:sz w:val="26"/>
          <w:szCs w:val="26"/>
        </w:rPr>
        <w:t xml:space="preserve">, </w:t>
      </w:r>
      <w:proofErr w:type="spellStart"/>
      <w:r w:rsidRPr="006A5E7A">
        <w:rPr>
          <w:rStyle w:val="c2"/>
          <w:color w:val="000000"/>
          <w:sz w:val="26"/>
          <w:szCs w:val="26"/>
        </w:rPr>
        <w:t>пропевание</w:t>
      </w:r>
      <w:proofErr w:type="spellEnd"/>
      <w:r w:rsidRPr="006A5E7A">
        <w:rPr>
          <w:rStyle w:val="c2"/>
          <w:color w:val="000000"/>
          <w:sz w:val="26"/>
          <w:szCs w:val="26"/>
        </w:rPr>
        <w:t xml:space="preserve"> по </w:t>
      </w:r>
      <w:proofErr w:type="spellStart"/>
      <w:r w:rsidRPr="006A5E7A">
        <w:rPr>
          <w:rStyle w:val="c2"/>
          <w:color w:val="000000"/>
          <w:sz w:val="26"/>
          <w:szCs w:val="26"/>
        </w:rPr>
        <w:t>цифровкам</w:t>
      </w:r>
      <w:proofErr w:type="spellEnd"/>
      <w:r w:rsidRPr="006A5E7A">
        <w:rPr>
          <w:rStyle w:val="c2"/>
          <w:color w:val="000000"/>
          <w:sz w:val="26"/>
          <w:szCs w:val="26"/>
        </w:rPr>
        <w:t>, самостоятельное сочинение мелодий к заданному ритму, умение импровизировать (как тип самостоятельных творческих занятий) и т.д.</w:t>
      </w:r>
    </w:p>
    <w:p w:rsidR="001F74FF" w:rsidRPr="006A5E7A" w:rsidRDefault="001F74FF" w:rsidP="001F74FF">
      <w:pPr>
        <w:pStyle w:val="c22"/>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 xml:space="preserve">  </w:t>
      </w:r>
      <w:r w:rsidR="00952186" w:rsidRPr="006A5E7A">
        <w:rPr>
          <w:rStyle w:val="c2"/>
          <w:color w:val="000000"/>
          <w:sz w:val="26"/>
          <w:szCs w:val="26"/>
        </w:rPr>
        <w:t xml:space="preserve">   </w:t>
      </w:r>
      <w:r w:rsidRPr="006A5E7A">
        <w:rPr>
          <w:rStyle w:val="c2"/>
          <w:color w:val="000000"/>
          <w:sz w:val="26"/>
          <w:szCs w:val="26"/>
        </w:rPr>
        <w:t xml:space="preserve">Знакомство с инструментом, организация занятий включает в себя: знакомство с правилами обращения со свирелью, гигиенический уход за инструментом, правильную постановку рук и положение рта, а так же постановка целей и задач обучения. Вокально-хоровая работа: включает вокальную работу над каждым произведением, </w:t>
      </w:r>
      <w:proofErr w:type="spellStart"/>
      <w:r w:rsidRPr="006A5E7A">
        <w:rPr>
          <w:rStyle w:val="c2"/>
          <w:color w:val="000000"/>
          <w:sz w:val="26"/>
          <w:szCs w:val="26"/>
        </w:rPr>
        <w:t>пропевание</w:t>
      </w:r>
      <w:proofErr w:type="spellEnd"/>
      <w:r w:rsidRPr="006A5E7A">
        <w:rPr>
          <w:rStyle w:val="c2"/>
          <w:color w:val="000000"/>
          <w:sz w:val="26"/>
          <w:szCs w:val="26"/>
        </w:rPr>
        <w:t xml:space="preserve"> трудных интонаций, выработка чистой вокальной интонации. Работа над дыханием: включает объяснение правильного дыхания, развитие правильного исполнительского дыхани</w:t>
      </w:r>
      <w:r w:rsidR="00952186" w:rsidRPr="006A5E7A">
        <w:rPr>
          <w:rStyle w:val="c2"/>
          <w:color w:val="000000"/>
          <w:sz w:val="26"/>
          <w:szCs w:val="26"/>
        </w:rPr>
        <w:t>я, работу над освоением приема «</w:t>
      </w:r>
      <w:proofErr w:type="spellStart"/>
      <w:r w:rsidR="00952186" w:rsidRPr="006A5E7A">
        <w:rPr>
          <w:rStyle w:val="c2"/>
          <w:color w:val="000000"/>
          <w:sz w:val="26"/>
          <w:szCs w:val="26"/>
        </w:rPr>
        <w:t>передувания</w:t>
      </w:r>
      <w:proofErr w:type="spellEnd"/>
      <w:r w:rsidR="00952186" w:rsidRPr="006A5E7A">
        <w:rPr>
          <w:rStyle w:val="c2"/>
          <w:color w:val="000000"/>
          <w:sz w:val="26"/>
          <w:szCs w:val="26"/>
        </w:rPr>
        <w:t>»</w:t>
      </w:r>
      <w:r w:rsidRPr="006A5E7A">
        <w:rPr>
          <w:rStyle w:val="c2"/>
          <w:color w:val="000000"/>
          <w:sz w:val="26"/>
          <w:szCs w:val="26"/>
        </w:rPr>
        <w:t>. Ритмическое развитие предполагает работу над ритмической грамотностью, знакомство с длительностями, отработка ритмически сложных построений, специальные упражнения для развития чувства ритма. Слуховой анализ подразумевает анализ мелодий, узнавание мелодий на слух, работа над чистой интон</w:t>
      </w:r>
      <w:r w:rsidR="00952186" w:rsidRPr="006A5E7A">
        <w:rPr>
          <w:rStyle w:val="c2"/>
          <w:color w:val="000000"/>
          <w:sz w:val="26"/>
          <w:szCs w:val="26"/>
        </w:rPr>
        <w:t>ацией, над унисоном</w:t>
      </w:r>
      <w:r w:rsidRPr="006A5E7A">
        <w:rPr>
          <w:rStyle w:val="c2"/>
          <w:color w:val="000000"/>
          <w:sz w:val="26"/>
          <w:szCs w:val="26"/>
        </w:rPr>
        <w:t>. Музыкальная грамота включает нотную грамоту. Одновременно необходимо проводить работу по усвоению средств музыкальной выразительности (лад, мелодия, темп, ритм, длительность, размер и т.д.) Работа над развитием музыкальной памяти включает упражнения для развития музыкальной памяти, приемы быстрого запоминания.</w:t>
      </w:r>
    </w:p>
    <w:p w:rsidR="00952186" w:rsidRPr="006A5E7A" w:rsidRDefault="001F74FF" w:rsidP="001F74FF">
      <w:pPr>
        <w:pStyle w:val="c22"/>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 xml:space="preserve">  </w:t>
      </w:r>
      <w:r w:rsidR="00952186" w:rsidRPr="006A5E7A">
        <w:rPr>
          <w:rStyle w:val="c2"/>
          <w:color w:val="000000"/>
          <w:sz w:val="26"/>
          <w:szCs w:val="26"/>
        </w:rPr>
        <w:t xml:space="preserve">    </w:t>
      </w:r>
      <w:r w:rsidRPr="006A5E7A">
        <w:rPr>
          <w:rStyle w:val="c2"/>
          <w:color w:val="000000"/>
          <w:sz w:val="26"/>
          <w:szCs w:val="26"/>
        </w:rPr>
        <w:t xml:space="preserve">В ходе первого года </w:t>
      </w:r>
      <w:proofErr w:type="gramStart"/>
      <w:r w:rsidRPr="006A5E7A">
        <w:rPr>
          <w:rStyle w:val="c2"/>
          <w:color w:val="000000"/>
          <w:sz w:val="26"/>
          <w:szCs w:val="26"/>
        </w:rPr>
        <w:t>обучения  по овладению</w:t>
      </w:r>
      <w:proofErr w:type="gramEnd"/>
      <w:r w:rsidRPr="006A5E7A">
        <w:rPr>
          <w:rStyle w:val="c2"/>
          <w:color w:val="000000"/>
          <w:sz w:val="26"/>
          <w:szCs w:val="26"/>
        </w:rPr>
        <w:t xml:space="preserve"> навыками игры на свирели дети узнают, как надо правильно пользоваться инструментом, как за ним ухаживать и правильно держать во время исполнения. Дети знакомятся с правилами певческого дыхания и учатся им грамотно пользоваться. Они овладевают цифровой и нотной записью мелодий, учатся исполнять красивым и напевным звуком по нотам и на слух. </w:t>
      </w:r>
    </w:p>
    <w:p w:rsidR="006A5E7A" w:rsidRDefault="006A5E7A" w:rsidP="002946CB">
      <w:pPr>
        <w:shd w:val="clear" w:color="auto" w:fill="FFFFFF"/>
        <w:suppressAutoHyphens w:val="0"/>
        <w:spacing w:before="504" w:after="504"/>
        <w:rPr>
          <w:b/>
          <w:bCs/>
          <w:color w:val="000000"/>
          <w:spacing w:val="3"/>
          <w:sz w:val="26"/>
          <w:szCs w:val="26"/>
          <w:lang w:eastAsia="ru-RU"/>
        </w:rPr>
      </w:pP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b/>
          <w:bCs/>
          <w:color w:val="000000"/>
          <w:spacing w:val="3"/>
          <w:sz w:val="26"/>
          <w:szCs w:val="26"/>
          <w:lang w:eastAsia="ru-RU"/>
        </w:rPr>
        <w:lastRenderedPageBreak/>
        <w:t>Содержание занятий</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bCs/>
          <w:color w:val="000000"/>
          <w:spacing w:val="3"/>
          <w:sz w:val="26"/>
          <w:szCs w:val="26"/>
          <w:lang w:eastAsia="ru-RU"/>
        </w:rPr>
        <w:t>1. Первичное знакомство с инструментом. Воспитание интереса и нежного, бережного отношения к своему инструменту.</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bCs/>
          <w:color w:val="000000"/>
          <w:spacing w:val="3"/>
          <w:sz w:val="26"/>
          <w:szCs w:val="26"/>
          <w:lang w:eastAsia="ru-RU"/>
        </w:rPr>
        <w:t>2. Воспроизведение простейших ритмических рисунков.</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bCs/>
          <w:color w:val="000000"/>
          <w:spacing w:val="3"/>
          <w:sz w:val="26"/>
          <w:szCs w:val="26"/>
          <w:lang w:eastAsia="ru-RU"/>
        </w:rPr>
        <w:t>3. Обучение правильной постановке пальцев.</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bCs/>
          <w:color w:val="000000"/>
          <w:spacing w:val="3"/>
          <w:sz w:val="26"/>
          <w:szCs w:val="26"/>
          <w:lang w:eastAsia="ru-RU"/>
        </w:rPr>
        <w:t>Пальцы должны лежать плашмя, а не полукругло, как на фортепиано или струнных инструментах;</w:t>
      </w:r>
    </w:p>
    <w:p w:rsidR="002946CB" w:rsidRPr="006A5E7A" w:rsidRDefault="002946CB" w:rsidP="002946CB">
      <w:pPr>
        <w:shd w:val="clear" w:color="auto" w:fill="FFFFFF"/>
        <w:suppressAutoHyphens w:val="0"/>
        <w:spacing w:before="504" w:after="504"/>
        <w:rPr>
          <w:rFonts w:ascii="Helvetica" w:hAnsi="Helvetica" w:cs="Helvetica"/>
          <w:color w:val="000000"/>
          <w:spacing w:val="3"/>
          <w:sz w:val="26"/>
          <w:szCs w:val="26"/>
          <w:lang w:eastAsia="ru-RU"/>
        </w:rPr>
      </w:pPr>
      <w:r w:rsidRPr="006A5E7A">
        <w:rPr>
          <w:bCs/>
          <w:color w:val="000000"/>
          <w:spacing w:val="3"/>
          <w:sz w:val="26"/>
          <w:szCs w:val="26"/>
          <w:lang w:eastAsia="ru-RU"/>
        </w:rPr>
        <w:t xml:space="preserve">4. Постепенное освоение навыков </w:t>
      </w:r>
      <w:proofErr w:type="spellStart"/>
      <w:r w:rsidRPr="006A5E7A">
        <w:rPr>
          <w:bCs/>
          <w:color w:val="000000"/>
          <w:spacing w:val="3"/>
          <w:sz w:val="26"/>
          <w:szCs w:val="26"/>
          <w:lang w:eastAsia="ru-RU"/>
        </w:rPr>
        <w:t>музицирования</w:t>
      </w:r>
      <w:proofErr w:type="spellEnd"/>
      <w:r w:rsidRPr="006A5E7A">
        <w:rPr>
          <w:bCs/>
          <w:color w:val="000000"/>
          <w:spacing w:val="3"/>
          <w:sz w:val="26"/>
          <w:szCs w:val="26"/>
          <w:lang w:eastAsia="ru-RU"/>
        </w:rPr>
        <w:t xml:space="preserve"> – чистое интонирование простейших </w:t>
      </w:r>
      <w:proofErr w:type="spellStart"/>
      <w:r w:rsidRPr="006A5E7A">
        <w:rPr>
          <w:bCs/>
          <w:color w:val="000000"/>
          <w:spacing w:val="3"/>
          <w:sz w:val="26"/>
          <w:szCs w:val="26"/>
          <w:lang w:eastAsia="ru-RU"/>
        </w:rPr>
        <w:t>попевок</w:t>
      </w:r>
      <w:proofErr w:type="spellEnd"/>
      <w:r w:rsidRPr="006A5E7A">
        <w:rPr>
          <w:bCs/>
          <w:color w:val="000000"/>
          <w:spacing w:val="3"/>
          <w:sz w:val="26"/>
          <w:szCs w:val="26"/>
          <w:lang w:eastAsia="ru-RU"/>
        </w:rPr>
        <w:t>, мягкая атака звука на простых мелодиях.</w:t>
      </w:r>
    </w:p>
    <w:p w:rsidR="002946CB" w:rsidRPr="006A5E7A" w:rsidRDefault="002946CB" w:rsidP="002946CB">
      <w:pPr>
        <w:shd w:val="clear" w:color="auto" w:fill="FFFFFF"/>
        <w:suppressAutoHyphens w:val="0"/>
        <w:spacing w:before="504" w:after="504"/>
        <w:rPr>
          <w:bCs/>
          <w:color w:val="000000"/>
          <w:spacing w:val="3"/>
          <w:sz w:val="26"/>
          <w:szCs w:val="26"/>
          <w:lang w:eastAsia="ru-RU"/>
        </w:rPr>
      </w:pPr>
      <w:r w:rsidRPr="006A5E7A">
        <w:rPr>
          <w:bCs/>
          <w:color w:val="000000"/>
          <w:spacing w:val="3"/>
          <w:sz w:val="26"/>
          <w:szCs w:val="26"/>
          <w:lang w:eastAsia="ru-RU"/>
        </w:rPr>
        <w:t>5. Стимулирование творческой активности ребёнка.</w:t>
      </w:r>
    </w:p>
    <w:p w:rsidR="00952186" w:rsidRPr="006A5E7A" w:rsidRDefault="00952186" w:rsidP="00952186">
      <w:pPr>
        <w:shd w:val="clear" w:color="auto" w:fill="FFFFFF"/>
        <w:suppressAutoHyphens w:val="0"/>
        <w:ind w:left="360"/>
        <w:jc w:val="center"/>
        <w:rPr>
          <w:color w:val="000000"/>
          <w:sz w:val="26"/>
          <w:szCs w:val="26"/>
          <w:lang w:eastAsia="ru-RU"/>
        </w:rPr>
      </w:pPr>
      <w:r w:rsidRPr="006A5E7A">
        <w:rPr>
          <w:b/>
          <w:bCs/>
          <w:color w:val="000000"/>
          <w:sz w:val="26"/>
          <w:szCs w:val="26"/>
          <w:lang w:eastAsia="ru-RU"/>
        </w:rPr>
        <w:t>Календарно – тематическое планирование.</w:t>
      </w:r>
      <w:r w:rsidRPr="006A5E7A">
        <w:rPr>
          <w:color w:val="000000"/>
          <w:sz w:val="26"/>
          <w:szCs w:val="26"/>
          <w:lang w:eastAsia="ru-RU"/>
        </w:rPr>
        <w:br/>
      </w:r>
    </w:p>
    <w:tbl>
      <w:tblPr>
        <w:tblW w:w="9781" w:type="dxa"/>
        <w:tblInd w:w="-318" w:type="dxa"/>
        <w:tblCellMar>
          <w:top w:w="15" w:type="dxa"/>
          <w:left w:w="15" w:type="dxa"/>
          <w:bottom w:w="15" w:type="dxa"/>
          <w:right w:w="15" w:type="dxa"/>
        </w:tblCellMar>
        <w:tblLook w:val="04A0" w:firstRow="1" w:lastRow="0" w:firstColumn="1" w:lastColumn="0" w:noHBand="0" w:noVBand="1"/>
      </w:tblPr>
      <w:tblGrid>
        <w:gridCol w:w="2225"/>
        <w:gridCol w:w="2634"/>
        <w:gridCol w:w="1815"/>
        <w:gridCol w:w="2129"/>
        <w:gridCol w:w="1086"/>
      </w:tblGrid>
      <w:tr w:rsidR="002946CB" w:rsidRPr="006A5E7A" w:rsidTr="002946CB">
        <w:trPr>
          <w:trHeight w:val="582"/>
        </w:trPr>
        <w:tc>
          <w:tcPr>
            <w:tcW w:w="1865" w:type="dxa"/>
            <w:tcBorders>
              <w:top w:val="single" w:sz="8" w:space="0" w:color="000000"/>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b/>
                <w:bCs/>
                <w:i/>
                <w:iCs/>
                <w:color w:val="000000"/>
                <w:spacing w:val="3"/>
                <w:sz w:val="26"/>
                <w:szCs w:val="26"/>
                <w:lang w:eastAsia="ru-RU"/>
              </w:rPr>
              <w:t>Тема занятия</w:t>
            </w:r>
          </w:p>
        </w:tc>
        <w:tc>
          <w:tcPr>
            <w:tcW w:w="3380"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b/>
                <w:bCs/>
                <w:i/>
                <w:iCs/>
                <w:color w:val="000000"/>
                <w:spacing w:val="3"/>
                <w:sz w:val="26"/>
                <w:szCs w:val="26"/>
                <w:lang w:eastAsia="ru-RU"/>
              </w:rPr>
              <w:t>Содержание</w:t>
            </w:r>
          </w:p>
        </w:tc>
        <w:tc>
          <w:tcPr>
            <w:tcW w:w="1701"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b/>
                <w:bCs/>
                <w:i/>
                <w:iCs/>
                <w:color w:val="000000"/>
                <w:spacing w:val="3"/>
                <w:sz w:val="26"/>
                <w:szCs w:val="26"/>
                <w:lang w:eastAsia="ru-RU"/>
              </w:rPr>
              <w:t>Репертуар</w:t>
            </w:r>
          </w:p>
        </w:tc>
        <w:tc>
          <w:tcPr>
            <w:tcW w:w="1701" w:type="dxa"/>
            <w:tcBorders>
              <w:top w:val="single" w:sz="8" w:space="0" w:color="000000"/>
              <w:left w:val="nil"/>
              <w:bottom w:val="single" w:sz="8" w:space="0" w:color="000000"/>
              <w:right w:val="single" w:sz="8" w:space="0" w:color="auto"/>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b/>
                <w:bCs/>
                <w:i/>
                <w:iCs/>
                <w:color w:val="000000"/>
                <w:spacing w:val="3"/>
                <w:sz w:val="26"/>
                <w:szCs w:val="26"/>
                <w:lang w:eastAsia="ru-RU"/>
              </w:rPr>
              <w:t>Оборудование</w:t>
            </w:r>
          </w:p>
        </w:tc>
        <w:tc>
          <w:tcPr>
            <w:tcW w:w="1134" w:type="dxa"/>
            <w:tcBorders>
              <w:top w:val="single" w:sz="8" w:space="0" w:color="000000"/>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b/>
                <w:bCs/>
                <w:i/>
                <w:iCs/>
                <w:color w:val="000000"/>
                <w:spacing w:val="3"/>
                <w:sz w:val="26"/>
                <w:szCs w:val="26"/>
                <w:lang w:eastAsia="ru-RU"/>
              </w:rPr>
              <w:t>Кол-во</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b/>
                <w:bCs/>
                <w:i/>
                <w:iCs/>
                <w:color w:val="000000"/>
                <w:spacing w:val="3"/>
                <w:sz w:val="26"/>
                <w:szCs w:val="26"/>
                <w:lang w:eastAsia="ru-RU"/>
              </w:rPr>
              <w:t>занятий</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1«Здравствуй, </w:t>
            </w:r>
            <w:proofErr w:type="spellStart"/>
            <w:r w:rsidRPr="006A5E7A">
              <w:rPr>
                <w:color w:val="000000"/>
                <w:spacing w:val="3"/>
                <w:sz w:val="26"/>
                <w:szCs w:val="26"/>
                <w:lang w:eastAsia="ru-RU"/>
              </w:rPr>
              <w:t>Свирелька</w:t>
            </w:r>
            <w:proofErr w:type="spellEnd"/>
            <w:r w:rsidRPr="006A5E7A">
              <w:rPr>
                <w:color w:val="000000"/>
                <w:spacing w:val="3"/>
                <w:sz w:val="26"/>
                <w:szCs w:val="26"/>
                <w:lang w:eastAsia="ru-RU"/>
              </w:rPr>
              <w:t>!»</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(Вводное занятие)</w:t>
            </w:r>
          </w:p>
        </w:tc>
        <w:tc>
          <w:tcPr>
            <w:tcW w:w="3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Знакомство. Приветствие.</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Беседа о русских «</w:t>
            </w:r>
            <w:proofErr w:type="spellStart"/>
            <w:r w:rsidRPr="006A5E7A">
              <w:rPr>
                <w:color w:val="000000"/>
                <w:spacing w:val="3"/>
                <w:sz w:val="26"/>
                <w:szCs w:val="26"/>
                <w:lang w:eastAsia="ru-RU"/>
              </w:rPr>
              <w:t>гудочках</w:t>
            </w:r>
            <w:proofErr w:type="spellEnd"/>
            <w:r w:rsidRPr="006A5E7A">
              <w:rPr>
                <w:color w:val="000000"/>
                <w:spacing w:val="3"/>
                <w:sz w:val="26"/>
                <w:szCs w:val="26"/>
                <w:lang w:eastAsia="ru-RU"/>
              </w:rPr>
              <w:t>». Рассматривание иллюстраций.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Рассматривание инструмента и слушание в исполнении педагога.</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Знакомство со свирелью, как с народным инструментом.</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Исполнение простейшей мелодии </w:t>
            </w:r>
            <w:r w:rsidRPr="006A5E7A">
              <w:rPr>
                <w:color w:val="000000"/>
                <w:spacing w:val="3"/>
                <w:sz w:val="26"/>
                <w:szCs w:val="26"/>
                <w:lang w:eastAsia="ru-RU"/>
              </w:rPr>
              <w:lastRenderedPageBreak/>
              <w:t>на одном звуке.</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«Андрей воробей»</w:t>
            </w:r>
          </w:p>
        </w:tc>
        <w:tc>
          <w:tcPr>
            <w:tcW w:w="170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Иллюстрации с изображением людей, играющих на свирели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3 занятия</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2. «Сказка об уточке»</w:t>
            </w:r>
          </w:p>
        </w:tc>
        <w:tc>
          <w:tcPr>
            <w:tcW w:w="338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«Сказка об уточке» - памятка для правильного держания свирели. Воспроизведение звука </w:t>
            </w:r>
            <w:r w:rsidRPr="006A5E7A">
              <w:rPr>
                <w:b/>
                <w:bCs/>
                <w:color w:val="000000"/>
                <w:spacing w:val="3"/>
                <w:sz w:val="26"/>
                <w:szCs w:val="26"/>
                <w:lang w:eastAsia="ru-RU"/>
              </w:rPr>
              <w:t>«си»</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Разучивание новой песенки-прибаутки</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«Андрей-Воробей»,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«Сказка об уточке»</w:t>
            </w:r>
          </w:p>
        </w:tc>
        <w:tc>
          <w:tcPr>
            <w:tcW w:w="1701" w:type="dxa"/>
            <w:tcBorders>
              <w:top w:val="nil"/>
              <w:left w:val="nil"/>
              <w:bottom w:val="single" w:sz="8" w:space="0" w:color="000000"/>
              <w:right w:val="single" w:sz="8" w:space="0" w:color="auto"/>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w:t>
            </w:r>
          </w:p>
        </w:tc>
        <w:tc>
          <w:tcPr>
            <w:tcW w:w="1134"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 занятия</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3. «Правила </w:t>
            </w:r>
            <w:proofErr w:type="spellStart"/>
            <w:r w:rsidRPr="006A5E7A">
              <w:rPr>
                <w:color w:val="000000"/>
                <w:spacing w:val="3"/>
                <w:sz w:val="26"/>
                <w:szCs w:val="26"/>
                <w:lang w:eastAsia="ru-RU"/>
              </w:rPr>
              <w:t>Октавика</w:t>
            </w:r>
            <w:proofErr w:type="spellEnd"/>
            <w:r w:rsidRPr="006A5E7A">
              <w:rPr>
                <w:color w:val="000000"/>
                <w:spacing w:val="3"/>
                <w:sz w:val="26"/>
                <w:szCs w:val="26"/>
                <w:lang w:eastAsia="ru-RU"/>
              </w:rPr>
              <w:t>»</w:t>
            </w:r>
          </w:p>
        </w:tc>
        <w:tc>
          <w:tcPr>
            <w:tcW w:w="3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Приветствие. Знакомство с правилами для игры на свирели. Воспроизведение простейших ритмических рисунков </w:t>
            </w:r>
            <w:proofErr w:type="gramStart"/>
            <w:r w:rsidRPr="006A5E7A">
              <w:rPr>
                <w:color w:val="000000"/>
                <w:spacing w:val="3"/>
                <w:sz w:val="26"/>
                <w:szCs w:val="26"/>
                <w:lang w:eastAsia="ru-RU"/>
              </w:rPr>
              <w:t>с</w:t>
            </w:r>
            <w:proofErr w:type="gramEnd"/>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помощью ладошек.</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Разучивание новой песенки-прибаутки</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«Андрей-Воробей»,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«Котик»</w:t>
            </w:r>
          </w:p>
        </w:tc>
        <w:tc>
          <w:tcPr>
            <w:tcW w:w="170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 Мяч.</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 занятия</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4. «Котик»</w:t>
            </w:r>
          </w:p>
        </w:tc>
        <w:tc>
          <w:tcPr>
            <w:tcW w:w="338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 Повторение правил для игры на свирели. Воспроизведение простейших ритмических рисунков с помощью ладошек.</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Повторение знакомых песенок-прибауток.</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«Андрей-Воробей»,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«Котик»</w:t>
            </w:r>
          </w:p>
        </w:tc>
        <w:tc>
          <w:tcPr>
            <w:tcW w:w="1701" w:type="dxa"/>
            <w:tcBorders>
              <w:top w:val="nil"/>
              <w:left w:val="nil"/>
              <w:bottom w:val="single" w:sz="8" w:space="0" w:color="000000"/>
              <w:right w:val="single" w:sz="8" w:space="0" w:color="auto"/>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w:t>
            </w:r>
          </w:p>
        </w:tc>
        <w:tc>
          <w:tcPr>
            <w:tcW w:w="1134"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 занятия</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5. «Барашек»</w:t>
            </w:r>
          </w:p>
        </w:tc>
        <w:tc>
          <w:tcPr>
            <w:tcW w:w="3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Упражнение на дыхание с «Барашком».</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Повторение репертуара и разучивание новой мелодии. Простукивание ритма пальчиком.</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Освоение нового звука </w:t>
            </w:r>
            <w:r w:rsidRPr="006A5E7A">
              <w:rPr>
                <w:b/>
                <w:bCs/>
                <w:color w:val="000000"/>
                <w:spacing w:val="3"/>
                <w:sz w:val="26"/>
                <w:szCs w:val="26"/>
                <w:lang w:eastAsia="ru-RU"/>
              </w:rPr>
              <w:t>«ля»</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roofErr w:type="gramStart"/>
            <w:r w:rsidRPr="006A5E7A">
              <w:rPr>
                <w:color w:val="000000"/>
                <w:spacing w:val="3"/>
                <w:sz w:val="26"/>
                <w:szCs w:val="26"/>
                <w:lang w:eastAsia="ru-RU"/>
              </w:rPr>
              <w:t xml:space="preserve"> .</w:t>
            </w:r>
            <w:proofErr w:type="gramEnd"/>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«Андрей-Воробей»,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«Котик», «</w:t>
            </w:r>
            <w:proofErr w:type="spellStart"/>
            <w:r w:rsidRPr="006A5E7A">
              <w:rPr>
                <w:color w:val="000000"/>
                <w:spacing w:val="3"/>
                <w:sz w:val="26"/>
                <w:szCs w:val="26"/>
                <w:lang w:eastAsia="ru-RU"/>
              </w:rPr>
              <w:t>Барашеньки</w:t>
            </w:r>
            <w:r w:rsidRPr="006A5E7A">
              <w:rPr>
                <w:color w:val="000000"/>
                <w:spacing w:val="3"/>
                <w:sz w:val="26"/>
                <w:szCs w:val="26"/>
                <w:lang w:eastAsia="ru-RU"/>
              </w:rPr>
              <w:lastRenderedPageBreak/>
              <w:t>-крутороженьки</w:t>
            </w:r>
            <w:proofErr w:type="spellEnd"/>
            <w:r w:rsidRPr="006A5E7A">
              <w:rPr>
                <w:color w:val="000000"/>
                <w:spacing w:val="3"/>
                <w:sz w:val="26"/>
                <w:szCs w:val="26"/>
                <w:lang w:eastAsia="ru-RU"/>
              </w:rPr>
              <w:t>»</w:t>
            </w:r>
          </w:p>
        </w:tc>
        <w:tc>
          <w:tcPr>
            <w:tcW w:w="170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Свирель. Пуховый шарик на нитке – «Барашек»</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 занятия</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6. «Динь-дон»</w:t>
            </w:r>
          </w:p>
        </w:tc>
        <w:tc>
          <w:tcPr>
            <w:tcW w:w="338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Слушание песенки - прибаутки в исполнении педагога. Проигрывание ритма колокольчиками. Разучивание новой мелодии. Работа с двумя звуками.</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Запоминание слов. Работа подгруппами и группой.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w:t>
            </w:r>
            <w:proofErr w:type="spellStart"/>
            <w:r w:rsidRPr="006A5E7A">
              <w:rPr>
                <w:color w:val="000000"/>
                <w:spacing w:val="3"/>
                <w:sz w:val="26"/>
                <w:szCs w:val="26"/>
                <w:lang w:eastAsia="ru-RU"/>
              </w:rPr>
              <w:t>Барашеньки-крутороженьки</w:t>
            </w:r>
            <w:proofErr w:type="spellEnd"/>
            <w:r w:rsidRPr="006A5E7A">
              <w:rPr>
                <w:color w:val="000000"/>
                <w:spacing w:val="3"/>
                <w:sz w:val="26"/>
                <w:szCs w:val="26"/>
                <w:lang w:eastAsia="ru-RU"/>
              </w:rPr>
              <w:t>»</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«Динь-дон»</w:t>
            </w:r>
          </w:p>
        </w:tc>
        <w:tc>
          <w:tcPr>
            <w:tcW w:w="1701" w:type="dxa"/>
            <w:tcBorders>
              <w:top w:val="nil"/>
              <w:left w:val="nil"/>
              <w:bottom w:val="single" w:sz="8" w:space="0" w:color="000000"/>
              <w:right w:val="single" w:sz="8" w:space="0" w:color="auto"/>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 Пуховый шарик на нитке – «Барашек»</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Колокольчики по количеству детей. Демонстрационный колокольчик.</w:t>
            </w:r>
          </w:p>
        </w:tc>
        <w:tc>
          <w:tcPr>
            <w:tcW w:w="1134"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 занятия</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7. «Играем с </w:t>
            </w:r>
            <w:hyperlink r:id="rId10" w:tooltip="Аккомпанемент" w:history="1">
              <w:r w:rsidRPr="006A5E7A">
                <w:rPr>
                  <w:spacing w:val="3"/>
                  <w:sz w:val="26"/>
                  <w:szCs w:val="26"/>
                  <w:lang w:eastAsia="ru-RU"/>
                </w:rPr>
                <w:t>аккомпанементом</w:t>
              </w:r>
            </w:hyperlink>
            <w:r w:rsidRPr="006A5E7A">
              <w:rPr>
                <w:color w:val="000000"/>
                <w:spacing w:val="3"/>
                <w:sz w:val="26"/>
                <w:szCs w:val="26"/>
                <w:lang w:eastAsia="ru-RU"/>
              </w:rPr>
              <w:t>»</w:t>
            </w:r>
          </w:p>
        </w:tc>
        <w:tc>
          <w:tcPr>
            <w:tcW w:w="3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Упражнение на дыхание с «Барашком».</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Повторение репертуара с использованием аудио-аккомпанемента.</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«Андрей-Воробей»,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«Котик», «</w:t>
            </w:r>
            <w:proofErr w:type="spellStart"/>
            <w:r w:rsidRPr="006A5E7A">
              <w:rPr>
                <w:color w:val="000000"/>
                <w:spacing w:val="3"/>
                <w:sz w:val="26"/>
                <w:szCs w:val="26"/>
                <w:lang w:eastAsia="ru-RU"/>
              </w:rPr>
              <w:t>Барашеньки-крутороженьки</w:t>
            </w:r>
            <w:proofErr w:type="spellEnd"/>
            <w:r w:rsidRPr="006A5E7A">
              <w:rPr>
                <w:color w:val="000000"/>
                <w:spacing w:val="3"/>
                <w:sz w:val="26"/>
                <w:szCs w:val="26"/>
                <w:lang w:eastAsia="ru-RU"/>
              </w:rPr>
              <w:t>» «Динь-дон»</w:t>
            </w:r>
          </w:p>
        </w:tc>
        <w:tc>
          <w:tcPr>
            <w:tcW w:w="170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 Пуховый шарик на нитке – «Барашек»</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Аудиозаписи</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 занятия</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8. «Дождик»</w:t>
            </w:r>
          </w:p>
        </w:tc>
        <w:tc>
          <w:tcPr>
            <w:tcW w:w="338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 Слушание дождя в записи. Как бы дети изобразили звук дождя на свирели? Импровизация детей.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Слушание песенки «Дождь» в исполнении взрослого. Разучивание по записи на общей доске.</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 xml:space="preserve">«Дождик» р. </w:t>
            </w:r>
            <w:proofErr w:type="spellStart"/>
            <w:r w:rsidRPr="006A5E7A">
              <w:rPr>
                <w:color w:val="000000"/>
                <w:spacing w:val="3"/>
                <w:sz w:val="26"/>
                <w:szCs w:val="26"/>
                <w:lang w:eastAsia="ru-RU"/>
              </w:rPr>
              <w:t>н</w:t>
            </w:r>
            <w:proofErr w:type="gramStart"/>
            <w:r w:rsidRPr="006A5E7A">
              <w:rPr>
                <w:color w:val="000000"/>
                <w:spacing w:val="3"/>
                <w:sz w:val="26"/>
                <w:szCs w:val="26"/>
                <w:lang w:eastAsia="ru-RU"/>
              </w:rPr>
              <w:t>.п</w:t>
            </w:r>
            <w:proofErr w:type="gramEnd"/>
            <w:r w:rsidRPr="006A5E7A">
              <w:rPr>
                <w:color w:val="000000"/>
                <w:spacing w:val="3"/>
                <w:sz w:val="26"/>
                <w:szCs w:val="26"/>
                <w:lang w:eastAsia="ru-RU"/>
              </w:rPr>
              <w:t>есня</w:t>
            </w:r>
            <w:proofErr w:type="spellEnd"/>
          </w:p>
        </w:tc>
        <w:tc>
          <w:tcPr>
            <w:tcW w:w="1701" w:type="dxa"/>
            <w:tcBorders>
              <w:top w:val="nil"/>
              <w:left w:val="nil"/>
              <w:bottom w:val="single" w:sz="8" w:space="0" w:color="000000"/>
              <w:right w:val="single" w:sz="8" w:space="0" w:color="auto"/>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Свирель. Аудиозапись «Дождь». Иллюстрация. Заранее приготовленная запись песенки </w:t>
            </w:r>
            <w:r w:rsidRPr="006A5E7A">
              <w:rPr>
                <w:color w:val="000000"/>
                <w:spacing w:val="3"/>
                <w:sz w:val="26"/>
                <w:szCs w:val="26"/>
                <w:lang w:eastAsia="ru-RU"/>
              </w:rPr>
              <w:lastRenderedPageBreak/>
              <w:t>на доске</w:t>
            </w:r>
          </w:p>
        </w:tc>
        <w:tc>
          <w:tcPr>
            <w:tcW w:w="1134"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2 занятия</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9. «Выбирай-ка»</w:t>
            </w:r>
          </w:p>
        </w:tc>
        <w:tc>
          <w:tcPr>
            <w:tcW w:w="3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 Упражнение «Весёлые вдохи»</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Исполнение по выбору детей.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Песни из разученного репертуара по выбору детей</w:t>
            </w:r>
          </w:p>
        </w:tc>
        <w:tc>
          <w:tcPr>
            <w:tcW w:w="170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1 занятие</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10. «Уж как шла лиса»</w:t>
            </w:r>
          </w:p>
        </w:tc>
        <w:tc>
          <w:tcPr>
            <w:tcW w:w="338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 Слушание песенки в исполнении руководителя. Какой характер похожа мелодия? У кого такой характер? - у лисички! Покажите характер лисички движениями. Исполняем, соблюдая характер героя песенки. Предлагаю исполнять ансамблями – певцов и музыкантов. Каких животных можно изобразить с помощью</w:t>
            </w:r>
            <w:r w:rsidRPr="006A5E7A">
              <w:rPr>
                <w:rFonts w:ascii="Helvetica" w:hAnsi="Helvetica" w:cs="Helvetica"/>
                <w:color w:val="000000"/>
                <w:spacing w:val="3"/>
                <w:sz w:val="26"/>
                <w:szCs w:val="26"/>
                <w:lang w:eastAsia="ru-RU"/>
              </w:rPr>
              <w:t> </w:t>
            </w:r>
            <w:r w:rsidRPr="006A5E7A">
              <w:rPr>
                <w:color w:val="000000"/>
                <w:spacing w:val="3"/>
                <w:sz w:val="26"/>
                <w:szCs w:val="26"/>
                <w:lang w:eastAsia="ru-RU"/>
              </w:rPr>
              <w:t>свирели. Прощание</w:t>
            </w:r>
          </w:p>
        </w:tc>
        <w:tc>
          <w:tcPr>
            <w:tcW w:w="170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«Уж как шла лиса» р. </w:t>
            </w:r>
            <w:proofErr w:type="spellStart"/>
            <w:r w:rsidRPr="006A5E7A">
              <w:rPr>
                <w:color w:val="000000"/>
                <w:spacing w:val="3"/>
                <w:sz w:val="26"/>
                <w:szCs w:val="26"/>
                <w:lang w:eastAsia="ru-RU"/>
              </w:rPr>
              <w:t>н</w:t>
            </w:r>
            <w:proofErr w:type="gramStart"/>
            <w:r w:rsidRPr="006A5E7A">
              <w:rPr>
                <w:color w:val="000000"/>
                <w:spacing w:val="3"/>
                <w:sz w:val="26"/>
                <w:szCs w:val="26"/>
                <w:lang w:eastAsia="ru-RU"/>
              </w:rPr>
              <w:t>.п</w:t>
            </w:r>
            <w:proofErr w:type="gramEnd"/>
            <w:r w:rsidRPr="006A5E7A">
              <w:rPr>
                <w:color w:val="000000"/>
                <w:spacing w:val="3"/>
                <w:sz w:val="26"/>
                <w:szCs w:val="26"/>
                <w:lang w:eastAsia="ru-RU"/>
              </w:rPr>
              <w:t>есня</w:t>
            </w:r>
            <w:proofErr w:type="spellEnd"/>
          </w:p>
        </w:tc>
        <w:tc>
          <w:tcPr>
            <w:tcW w:w="1701" w:type="dxa"/>
            <w:tcBorders>
              <w:top w:val="nil"/>
              <w:left w:val="nil"/>
              <w:bottom w:val="single" w:sz="8" w:space="0" w:color="000000"/>
              <w:right w:val="single" w:sz="8" w:space="0" w:color="auto"/>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Иллюстрации животных </w:t>
            </w:r>
            <w:proofErr w:type="gramStart"/>
            <w:r w:rsidRPr="006A5E7A">
              <w:rPr>
                <w:color w:val="000000"/>
                <w:spacing w:val="3"/>
                <w:sz w:val="26"/>
                <w:szCs w:val="26"/>
                <w:lang w:eastAsia="ru-RU"/>
              </w:rPr>
              <w:t xml:space="preserve">( </w:t>
            </w:r>
            <w:proofErr w:type="gramEnd"/>
            <w:r w:rsidRPr="006A5E7A">
              <w:rPr>
                <w:color w:val="000000"/>
                <w:spacing w:val="3"/>
                <w:sz w:val="26"/>
                <w:szCs w:val="26"/>
                <w:lang w:eastAsia="ru-RU"/>
              </w:rPr>
              <w:t>медведь, волк, заяц, мышь, птичка)</w:t>
            </w:r>
          </w:p>
        </w:tc>
        <w:tc>
          <w:tcPr>
            <w:tcW w:w="1134"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 занятия</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11. «Пёрышко»</w:t>
            </w:r>
          </w:p>
        </w:tc>
        <w:tc>
          <w:tcPr>
            <w:tcW w:w="3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 Игра с пёрышком (дыхательная гимнастика)</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Пёрышко уронила сорока! Слушание песенки «Сорока». </w:t>
            </w:r>
            <w:r w:rsidRPr="006A5E7A">
              <w:rPr>
                <w:color w:val="000000"/>
                <w:spacing w:val="3"/>
                <w:sz w:val="26"/>
                <w:szCs w:val="26"/>
                <w:lang w:eastAsia="ru-RU"/>
              </w:rPr>
              <w:lastRenderedPageBreak/>
              <w:t>Разучивание.</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«Сорока» русская прибаутка</w:t>
            </w:r>
          </w:p>
        </w:tc>
        <w:tc>
          <w:tcPr>
            <w:tcW w:w="170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Пёрышко, иллюстрация с изображением сороки. Свирель.</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 занятие</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12. «Волшебная дудочка»</w:t>
            </w:r>
          </w:p>
        </w:tc>
        <w:tc>
          <w:tcPr>
            <w:tcW w:w="338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 Игра с пёрышком (дыхательная гимнастика). Пальчиковые упражнения по выбору педагога.</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Игра «Волшебная дудочка»</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Исполнение на свирели по желанию детей.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Репертуар по выбору детей. «Дует, дует ветерок» Пальчиковые упражнения по выбору педагога</w:t>
            </w:r>
          </w:p>
        </w:tc>
        <w:tc>
          <w:tcPr>
            <w:tcW w:w="1701" w:type="dxa"/>
            <w:tcBorders>
              <w:top w:val="nil"/>
              <w:left w:val="nil"/>
              <w:bottom w:val="single" w:sz="8" w:space="0" w:color="000000"/>
              <w:right w:val="single" w:sz="8" w:space="0" w:color="auto"/>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w:t>
            </w:r>
          </w:p>
        </w:tc>
        <w:tc>
          <w:tcPr>
            <w:tcW w:w="1134"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EC32BC"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w:t>
            </w:r>
            <w:r w:rsidR="002946CB" w:rsidRPr="006A5E7A">
              <w:rPr>
                <w:color w:val="000000"/>
                <w:spacing w:val="3"/>
                <w:sz w:val="26"/>
                <w:szCs w:val="26"/>
                <w:lang w:eastAsia="ru-RU"/>
              </w:rPr>
              <w:t xml:space="preserve"> занятие</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13. «Ай, </w:t>
            </w:r>
            <w:proofErr w:type="spellStart"/>
            <w:proofErr w:type="gramStart"/>
            <w:r w:rsidRPr="006A5E7A">
              <w:rPr>
                <w:color w:val="000000"/>
                <w:spacing w:val="3"/>
                <w:sz w:val="26"/>
                <w:szCs w:val="26"/>
                <w:lang w:eastAsia="ru-RU"/>
              </w:rPr>
              <w:t>ду-ду</w:t>
            </w:r>
            <w:proofErr w:type="spellEnd"/>
            <w:proofErr w:type="gramEnd"/>
            <w:r w:rsidRPr="006A5E7A">
              <w:rPr>
                <w:color w:val="000000"/>
                <w:spacing w:val="3"/>
                <w:sz w:val="26"/>
                <w:szCs w:val="26"/>
                <w:lang w:eastAsia="ru-RU"/>
              </w:rPr>
              <w:t>»</w:t>
            </w:r>
          </w:p>
        </w:tc>
        <w:tc>
          <w:tcPr>
            <w:tcW w:w="33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 Игра с пёрышком (дыхательная гимнастика) Знакомство с нотой </w:t>
            </w:r>
            <w:r w:rsidRPr="006A5E7A">
              <w:rPr>
                <w:b/>
                <w:bCs/>
                <w:color w:val="000000"/>
                <w:spacing w:val="3"/>
                <w:sz w:val="26"/>
                <w:szCs w:val="26"/>
                <w:lang w:eastAsia="ru-RU"/>
              </w:rPr>
              <w:t>«соль».</w:t>
            </w:r>
            <w:r w:rsidRPr="006A5E7A">
              <w:rPr>
                <w:color w:val="000000"/>
                <w:spacing w:val="3"/>
                <w:sz w:val="26"/>
                <w:szCs w:val="26"/>
                <w:lang w:eastAsia="ru-RU"/>
              </w:rPr>
              <w:t> Слушание песенки-</w:t>
            </w:r>
            <w:proofErr w:type="spellStart"/>
            <w:r w:rsidRPr="006A5E7A">
              <w:rPr>
                <w:color w:val="000000"/>
                <w:spacing w:val="3"/>
                <w:sz w:val="26"/>
                <w:szCs w:val="26"/>
                <w:lang w:eastAsia="ru-RU"/>
              </w:rPr>
              <w:t>потешки</w:t>
            </w:r>
            <w:proofErr w:type="spellEnd"/>
            <w:r w:rsidRPr="006A5E7A">
              <w:rPr>
                <w:color w:val="000000"/>
                <w:spacing w:val="3"/>
                <w:sz w:val="26"/>
                <w:szCs w:val="26"/>
                <w:lang w:eastAsia="ru-RU"/>
              </w:rPr>
              <w:t xml:space="preserve">. </w:t>
            </w:r>
            <w:proofErr w:type="spellStart"/>
            <w:r w:rsidRPr="006A5E7A">
              <w:rPr>
                <w:color w:val="000000"/>
                <w:spacing w:val="3"/>
                <w:sz w:val="26"/>
                <w:szCs w:val="26"/>
                <w:lang w:eastAsia="ru-RU"/>
              </w:rPr>
              <w:t>потешке</w:t>
            </w:r>
            <w:proofErr w:type="spellEnd"/>
            <w:r w:rsidRPr="006A5E7A">
              <w:rPr>
                <w:color w:val="000000"/>
                <w:spacing w:val="3"/>
                <w:sz w:val="26"/>
                <w:szCs w:val="26"/>
                <w:lang w:eastAsia="ru-RU"/>
              </w:rPr>
              <w:t xml:space="preserve">. </w:t>
            </w:r>
            <w:proofErr w:type="gramStart"/>
            <w:r w:rsidRPr="006A5E7A">
              <w:rPr>
                <w:color w:val="000000"/>
                <w:spacing w:val="3"/>
                <w:sz w:val="26"/>
                <w:szCs w:val="26"/>
                <w:lang w:eastAsia="ru-RU"/>
              </w:rPr>
              <w:t>Прохлопаем</w:t>
            </w:r>
            <w:proofErr w:type="gramEnd"/>
            <w:r w:rsidRPr="006A5E7A">
              <w:rPr>
                <w:color w:val="000000"/>
                <w:spacing w:val="3"/>
                <w:sz w:val="26"/>
                <w:szCs w:val="26"/>
                <w:lang w:eastAsia="ru-RU"/>
              </w:rPr>
              <w:t xml:space="preserve"> ритм </w:t>
            </w:r>
            <w:proofErr w:type="spellStart"/>
            <w:r w:rsidRPr="006A5E7A">
              <w:rPr>
                <w:color w:val="000000"/>
                <w:spacing w:val="3"/>
                <w:sz w:val="26"/>
                <w:szCs w:val="26"/>
                <w:lang w:eastAsia="ru-RU"/>
              </w:rPr>
              <w:t>потешки</w:t>
            </w:r>
            <w:proofErr w:type="spellEnd"/>
            <w:r w:rsidRPr="006A5E7A">
              <w:rPr>
                <w:color w:val="000000"/>
                <w:spacing w:val="3"/>
                <w:sz w:val="26"/>
                <w:szCs w:val="26"/>
                <w:lang w:eastAsia="ru-RU"/>
              </w:rPr>
              <w:t>. Исполнение на свирели с новой ноткой.</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«Ай, </w:t>
            </w:r>
            <w:proofErr w:type="spellStart"/>
            <w:proofErr w:type="gramStart"/>
            <w:r w:rsidRPr="006A5E7A">
              <w:rPr>
                <w:color w:val="000000"/>
                <w:spacing w:val="3"/>
                <w:sz w:val="26"/>
                <w:szCs w:val="26"/>
                <w:lang w:eastAsia="ru-RU"/>
              </w:rPr>
              <w:t>ду-ду</w:t>
            </w:r>
            <w:proofErr w:type="spellEnd"/>
            <w:proofErr w:type="gramEnd"/>
            <w:r w:rsidRPr="006A5E7A">
              <w:rPr>
                <w:color w:val="000000"/>
                <w:spacing w:val="3"/>
                <w:sz w:val="26"/>
                <w:szCs w:val="26"/>
                <w:lang w:eastAsia="ru-RU"/>
              </w:rPr>
              <w:t>»</w:t>
            </w:r>
          </w:p>
        </w:tc>
        <w:tc>
          <w:tcPr>
            <w:tcW w:w="1701"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Свирель. Иллюстрация к </w:t>
            </w:r>
            <w:proofErr w:type="spellStart"/>
            <w:r w:rsidRPr="006A5E7A">
              <w:rPr>
                <w:color w:val="000000"/>
                <w:spacing w:val="3"/>
                <w:sz w:val="26"/>
                <w:szCs w:val="26"/>
                <w:lang w:eastAsia="ru-RU"/>
              </w:rPr>
              <w:t>потешке</w:t>
            </w:r>
            <w:proofErr w:type="spellEnd"/>
            <w:r w:rsidRPr="006A5E7A">
              <w:rPr>
                <w:color w:val="000000"/>
                <w:spacing w:val="3"/>
                <w:sz w:val="26"/>
                <w:szCs w:val="26"/>
                <w:lang w:eastAsia="ru-RU"/>
              </w:rPr>
              <w:t>.</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946CB" w:rsidRPr="006A5E7A" w:rsidRDefault="00EC32BC"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2</w:t>
            </w:r>
            <w:r w:rsidR="002946CB" w:rsidRPr="006A5E7A">
              <w:rPr>
                <w:color w:val="000000"/>
                <w:spacing w:val="3"/>
                <w:sz w:val="26"/>
                <w:szCs w:val="26"/>
                <w:lang w:eastAsia="ru-RU"/>
              </w:rPr>
              <w:t xml:space="preserve"> занятие</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14. «Горелки»</w:t>
            </w:r>
          </w:p>
        </w:tc>
        <w:tc>
          <w:tcPr>
            <w:tcW w:w="338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 Упражнение на дыхание со свечой. Слушание новой прибаутки на свирели и в исполнении голосом. Проигрывание ритма колокольчиком. Разучивание прибаутки «Горелки»</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Прощание</w:t>
            </w:r>
          </w:p>
        </w:tc>
        <w:tc>
          <w:tcPr>
            <w:tcW w:w="170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 xml:space="preserve">«Ай, </w:t>
            </w:r>
            <w:proofErr w:type="spellStart"/>
            <w:proofErr w:type="gramStart"/>
            <w:r w:rsidRPr="006A5E7A">
              <w:rPr>
                <w:color w:val="000000"/>
                <w:spacing w:val="3"/>
                <w:sz w:val="26"/>
                <w:szCs w:val="26"/>
                <w:lang w:eastAsia="ru-RU"/>
              </w:rPr>
              <w:t>ду-ду</w:t>
            </w:r>
            <w:proofErr w:type="spellEnd"/>
            <w:proofErr w:type="gramEnd"/>
            <w:r w:rsidRPr="006A5E7A">
              <w:rPr>
                <w:color w:val="000000"/>
                <w:spacing w:val="3"/>
                <w:sz w:val="26"/>
                <w:szCs w:val="26"/>
                <w:lang w:eastAsia="ru-RU"/>
              </w:rPr>
              <w:t>», «Горелки»</w:t>
            </w:r>
          </w:p>
        </w:tc>
        <w:tc>
          <w:tcPr>
            <w:tcW w:w="1701" w:type="dxa"/>
            <w:tcBorders>
              <w:top w:val="nil"/>
              <w:left w:val="nil"/>
              <w:bottom w:val="single" w:sz="8" w:space="0" w:color="000000"/>
              <w:right w:val="single" w:sz="8" w:space="0" w:color="auto"/>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 Колокольчик</w:t>
            </w:r>
          </w:p>
        </w:tc>
        <w:tc>
          <w:tcPr>
            <w:tcW w:w="1134"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1 занятие</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7F7F7"/>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lastRenderedPageBreak/>
              <w:t>15. «</w:t>
            </w:r>
            <w:proofErr w:type="gramStart"/>
            <w:r w:rsidRPr="006A5E7A">
              <w:rPr>
                <w:color w:val="000000"/>
                <w:spacing w:val="3"/>
                <w:sz w:val="26"/>
                <w:szCs w:val="26"/>
                <w:lang w:eastAsia="ru-RU"/>
              </w:rPr>
              <w:t>Развесёлые</w:t>
            </w:r>
            <w:proofErr w:type="gramEnd"/>
            <w:r w:rsidRPr="006A5E7A">
              <w:rPr>
                <w:color w:val="000000"/>
                <w:spacing w:val="3"/>
                <w:sz w:val="26"/>
                <w:szCs w:val="26"/>
                <w:lang w:eastAsia="ru-RU"/>
              </w:rPr>
              <w:t xml:space="preserve"> </w:t>
            </w:r>
            <w:proofErr w:type="spellStart"/>
            <w:r w:rsidRPr="006A5E7A">
              <w:rPr>
                <w:color w:val="000000"/>
                <w:spacing w:val="3"/>
                <w:sz w:val="26"/>
                <w:szCs w:val="26"/>
                <w:lang w:eastAsia="ru-RU"/>
              </w:rPr>
              <w:t>гудочки</w:t>
            </w:r>
            <w:proofErr w:type="spellEnd"/>
            <w:r w:rsidRPr="006A5E7A">
              <w:rPr>
                <w:color w:val="000000"/>
                <w:spacing w:val="3"/>
                <w:sz w:val="26"/>
                <w:szCs w:val="26"/>
                <w:lang w:eastAsia="ru-RU"/>
              </w:rPr>
              <w:t>»</w:t>
            </w:r>
          </w:p>
        </w:tc>
        <w:tc>
          <w:tcPr>
            <w:tcW w:w="3380" w:type="dxa"/>
            <w:tcBorders>
              <w:top w:val="nil"/>
              <w:left w:val="nil"/>
              <w:bottom w:val="single" w:sz="8" w:space="0" w:color="000000"/>
              <w:right w:val="single" w:sz="8" w:space="0" w:color="000000"/>
            </w:tcBorders>
            <w:shd w:val="clear" w:color="auto" w:fill="F7F7F7"/>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Приветствие. Упражнение на дыхание со свечой. Повторение и закрепление материала в форме игры в «</w:t>
            </w:r>
            <w:proofErr w:type="spellStart"/>
            <w:r w:rsidRPr="006A5E7A">
              <w:rPr>
                <w:color w:val="000000"/>
                <w:spacing w:val="3"/>
                <w:sz w:val="26"/>
                <w:szCs w:val="26"/>
                <w:lang w:eastAsia="ru-RU"/>
              </w:rPr>
              <w:t>гудошников</w:t>
            </w:r>
            <w:proofErr w:type="spellEnd"/>
            <w:r w:rsidRPr="006A5E7A">
              <w:rPr>
                <w:color w:val="000000"/>
                <w:spacing w:val="3"/>
                <w:sz w:val="26"/>
                <w:szCs w:val="26"/>
                <w:lang w:eastAsia="ru-RU"/>
              </w:rPr>
              <w:t>»</w:t>
            </w:r>
          </w:p>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Прощание.</w:t>
            </w:r>
          </w:p>
        </w:tc>
        <w:tc>
          <w:tcPr>
            <w:tcW w:w="1701" w:type="dxa"/>
            <w:tcBorders>
              <w:top w:val="nil"/>
              <w:left w:val="nil"/>
              <w:bottom w:val="single" w:sz="8" w:space="0" w:color="000000"/>
              <w:right w:val="single" w:sz="8" w:space="0" w:color="000000"/>
            </w:tcBorders>
            <w:shd w:val="clear" w:color="auto" w:fill="F7F7F7"/>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 xml:space="preserve">«Ай, </w:t>
            </w:r>
            <w:proofErr w:type="spellStart"/>
            <w:proofErr w:type="gramStart"/>
            <w:r w:rsidRPr="006A5E7A">
              <w:rPr>
                <w:color w:val="000000"/>
                <w:spacing w:val="3"/>
                <w:sz w:val="26"/>
                <w:szCs w:val="26"/>
                <w:lang w:eastAsia="ru-RU"/>
              </w:rPr>
              <w:t>ду-ду</w:t>
            </w:r>
            <w:proofErr w:type="spellEnd"/>
            <w:proofErr w:type="gramEnd"/>
            <w:r w:rsidRPr="006A5E7A">
              <w:rPr>
                <w:color w:val="000000"/>
                <w:spacing w:val="3"/>
                <w:sz w:val="26"/>
                <w:szCs w:val="26"/>
                <w:lang w:eastAsia="ru-RU"/>
              </w:rPr>
              <w:t>», «Горелки». Песни из разученного репертуара по выбору детей</w:t>
            </w:r>
          </w:p>
        </w:tc>
        <w:tc>
          <w:tcPr>
            <w:tcW w:w="1701" w:type="dxa"/>
            <w:tcBorders>
              <w:top w:val="nil"/>
              <w:left w:val="nil"/>
              <w:bottom w:val="single" w:sz="8" w:space="0" w:color="000000"/>
              <w:right w:val="single" w:sz="8" w:space="0" w:color="auto"/>
            </w:tcBorders>
            <w:shd w:val="clear" w:color="auto" w:fill="F7F7F7"/>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Свирель, иллюстрации народных праздников, гуляний</w:t>
            </w:r>
          </w:p>
        </w:tc>
        <w:tc>
          <w:tcPr>
            <w:tcW w:w="1134" w:type="dxa"/>
            <w:tcBorders>
              <w:top w:val="nil"/>
              <w:left w:val="nil"/>
              <w:bottom w:val="single" w:sz="8" w:space="0" w:color="000000"/>
              <w:right w:val="single" w:sz="8" w:space="0" w:color="000000"/>
            </w:tcBorders>
            <w:shd w:val="clear" w:color="auto" w:fill="F7F7F7"/>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1 занятие</w:t>
            </w:r>
          </w:p>
        </w:tc>
      </w:tr>
      <w:tr w:rsidR="002946CB" w:rsidRPr="006A5E7A" w:rsidTr="002946CB">
        <w:tc>
          <w:tcPr>
            <w:tcW w:w="1865"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EC32BC" w:rsidP="002946CB">
            <w:pPr>
              <w:suppressAutoHyphens w:val="0"/>
              <w:rPr>
                <w:color w:val="000000"/>
                <w:sz w:val="26"/>
                <w:szCs w:val="26"/>
                <w:lang w:eastAsia="ru-RU"/>
              </w:rPr>
            </w:pPr>
            <w:r w:rsidRPr="006A5E7A">
              <w:rPr>
                <w:color w:val="000000"/>
                <w:sz w:val="26"/>
                <w:szCs w:val="26"/>
                <w:lang w:eastAsia="ru-RU"/>
              </w:rPr>
              <w:t>16. 17.</w:t>
            </w:r>
          </w:p>
        </w:tc>
        <w:tc>
          <w:tcPr>
            <w:tcW w:w="338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EC32BC"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Подготовка и т</w:t>
            </w:r>
            <w:r w:rsidR="002946CB" w:rsidRPr="006A5E7A">
              <w:rPr>
                <w:color w:val="000000"/>
                <w:spacing w:val="3"/>
                <w:sz w:val="26"/>
                <w:szCs w:val="26"/>
                <w:lang w:eastAsia="ru-RU"/>
              </w:rPr>
              <w:t>ворческий отчёт кружка</w:t>
            </w:r>
          </w:p>
        </w:tc>
        <w:tc>
          <w:tcPr>
            <w:tcW w:w="170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2946CB" w:rsidP="002946CB">
            <w:pPr>
              <w:suppressAutoHyphens w:val="0"/>
              <w:spacing w:before="100" w:beforeAutospacing="1" w:after="100" w:afterAutospacing="1"/>
              <w:rPr>
                <w:rFonts w:ascii="Helvetica" w:hAnsi="Helvetica" w:cs="Helvetica"/>
                <w:color w:val="000000"/>
                <w:spacing w:val="3"/>
                <w:sz w:val="26"/>
                <w:szCs w:val="26"/>
                <w:lang w:eastAsia="ru-RU"/>
              </w:rPr>
            </w:pPr>
            <w:r w:rsidRPr="006A5E7A">
              <w:rPr>
                <w:color w:val="000000"/>
                <w:spacing w:val="3"/>
                <w:sz w:val="26"/>
                <w:szCs w:val="26"/>
                <w:lang w:eastAsia="ru-RU"/>
              </w:rPr>
              <w:t>Накопленный материал.</w:t>
            </w:r>
          </w:p>
        </w:tc>
        <w:tc>
          <w:tcPr>
            <w:tcW w:w="1701" w:type="dxa"/>
            <w:tcBorders>
              <w:top w:val="nil"/>
              <w:left w:val="nil"/>
              <w:bottom w:val="single" w:sz="8" w:space="0" w:color="000000"/>
              <w:right w:val="single" w:sz="8" w:space="0" w:color="auto"/>
            </w:tcBorders>
            <w:shd w:val="clear" w:color="auto" w:fill="F2F2F2"/>
            <w:tcMar>
              <w:top w:w="0" w:type="dxa"/>
              <w:left w:w="108" w:type="dxa"/>
              <w:bottom w:w="0" w:type="dxa"/>
              <w:right w:w="108" w:type="dxa"/>
            </w:tcMar>
            <w:hideMark/>
          </w:tcPr>
          <w:p w:rsidR="002946CB" w:rsidRPr="006A5E7A" w:rsidRDefault="002946CB" w:rsidP="002946CB">
            <w:pPr>
              <w:suppressAutoHyphens w:val="0"/>
              <w:rPr>
                <w:rFonts w:ascii="Helvetica" w:hAnsi="Helvetica" w:cs="Helvetica"/>
                <w:color w:val="000000"/>
                <w:sz w:val="26"/>
                <w:szCs w:val="26"/>
                <w:lang w:eastAsia="ru-RU"/>
              </w:rPr>
            </w:pPr>
          </w:p>
        </w:tc>
        <w:tc>
          <w:tcPr>
            <w:tcW w:w="1134"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hideMark/>
          </w:tcPr>
          <w:p w:rsidR="002946CB" w:rsidRPr="006A5E7A" w:rsidRDefault="00EC32BC" w:rsidP="002946CB">
            <w:pPr>
              <w:suppressAutoHyphens w:val="0"/>
              <w:rPr>
                <w:rFonts w:ascii="Helvetica" w:hAnsi="Helvetica" w:cs="Helvetica"/>
                <w:color w:val="000000"/>
                <w:sz w:val="26"/>
                <w:szCs w:val="26"/>
                <w:lang w:eastAsia="ru-RU"/>
              </w:rPr>
            </w:pPr>
            <w:r w:rsidRPr="006A5E7A">
              <w:rPr>
                <w:color w:val="000000"/>
                <w:spacing w:val="3"/>
                <w:sz w:val="26"/>
                <w:szCs w:val="26"/>
                <w:lang w:eastAsia="ru-RU"/>
              </w:rPr>
              <w:t>2 занятия</w:t>
            </w:r>
          </w:p>
        </w:tc>
      </w:tr>
    </w:tbl>
    <w:p w:rsidR="002946CB" w:rsidRPr="006A5E7A" w:rsidRDefault="002946CB" w:rsidP="003B5CB1">
      <w:pPr>
        <w:shd w:val="clear" w:color="auto" w:fill="FFFFFF"/>
        <w:suppressAutoHyphens w:val="0"/>
        <w:rPr>
          <w:rFonts w:ascii="Arial" w:hAnsi="Arial" w:cs="Arial"/>
          <w:color w:val="181818"/>
          <w:sz w:val="26"/>
          <w:szCs w:val="26"/>
          <w:lang w:eastAsia="ru-RU"/>
        </w:rPr>
      </w:pPr>
    </w:p>
    <w:p w:rsidR="00C84433" w:rsidRPr="006A5E7A" w:rsidRDefault="003B5CB1" w:rsidP="002946CB">
      <w:pPr>
        <w:pStyle w:val="a3"/>
        <w:jc w:val="center"/>
        <w:rPr>
          <w:rFonts w:ascii="Arial" w:hAnsi="Arial" w:cs="Arial"/>
          <w:b/>
          <w:bCs/>
          <w:color w:val="000000"/>
          <w:sz w:val="26"/>
          <w:szCs w:val="26"/>
        </w:rPr>
      </w:pPr>
      <w:r w:rsidRPr="006A5E7A">
        <w:rPr>
          <w:rFonts w:ascii="Arial" w:hAnsi="Arial" w:cs="Arial"/>
          <w:color w:val="181818"/>
          <w:sz w:val="26"/>
          <w:szCs w:val="26"/>
        </w:rPr>
        <w:br/>
      </w:r>
    </w:p>
    <w:p w:rsidR="00C84433" w:rsidRPr="006A5E7A" w:rsidRDefault="00C84433" w:rsidP="002946CB">
      <w:pPr>
        <w:pStyle w:val="a3"/>
        <w:jc w:val="center"/>
        <w:rPr>
          <w:rFonts w:ascii="Arial" w:hAnsi="Arial" w:cs="Arial"/>
          <w:b/>
          <w:bCs/>
          <w:color w:val="000000"/>
          <w:sz w:val="26"/>
          <w:szCs w:val="26"/>
        </w:rPr>
      </w:pPr>
    </w:p>
    <w:p w:rsidR="00C84433" w:rsidRPr="006A5E7A" w:rsidRDefault="00C84433" w:rsidP="002946CB">
      <w:pPr>
        <w:pStyle w:val="a3"/>
        <w:jc w:val="center"/>
        <w:rPr>
          <w:rFonts w:ascii="Arial" w:hAnsi="Arial" w:cs="Arial"/>
          <w:b/>
          <w:bCs/>
          <w:color w:val="000000"/>
          <w:sz w:val="26"/>
          <w:szCs w:val="26"/>
        </w:rPr>
      </w:pPr>
    </w:p>
    <w:p w:rsidR="00F8334D" w:rsidRPr="006A5E7A" w:rsidRDefault="00F8334D" w:rsidP="001F74FF">
      <w:pPr>
        <w:shd w:val="clear" w:color="auto" w:fill="FFFFFF"/>
        <w:suppressAutoHyphens w:val="0"/>
        <w:ind w:left="720"/>
        <w:rPr>
          <w:b/>
          <w:bCs/>
          <w:color w:val="000000"/>
          <w:sz w:val="26"/>
          <w:szCs w:val="26"/>
          <w:lang w:eastAsia="ru-RU"/>
        </w:rPr>
      </w:pPr>
    </w:p>
    <w:p w:rsidR="00F8334D" w:rsidRPr="006A5E7A" w:rsidRDefault="00F8334D" w:rsidP="001F74FF">
      <w:pPr>
        <w:shd w:val="clear" w:color="auto" w:fill="FFFFFF"/>
        <w:suppressAutoHyphens w:val="0"/>
        <w:ind w:left="720"/>
        <w:rPr>
          <w:b/>
          <w:bCs/>
          <w:color w:val="000000"/>
          <w:sz w:val="26"/>
          <w:szCs w:val="26"/>
          <w:lang w:eastAsia="ru-RU"/>
        </w:rPr>
      </w:pPr>
    </w:p>
    <w:p w:rsidR="00F8334D" w:rsidRPr="006A5E7A" w:rsidRDefault="00F8334D" w:rsidP="001F74FF">
      <w:pPr>
        <w:shd w:val="clear" w:color="auto" w:fill="FFFFFF"/>
        <w:suppressAutoHyphens w:val="0"/>
        <w:ind w:left="720"/>
        <w:rPr>
          <w:b/>
          <w:bCs/>
          <w:color w:val="000000"/>
          <w:sz w:val="26"/>
          <w:szCs w:val="26"/>
          <w:lang w:eastAsia="ru-RU"/>
        </w:rPr>
      </w:pPr>
    </w:p>
    <w:p w:rsidR="00F8334D" w:rsidRDefault="00F8334D"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Default="006A5E7A" w:rsidP="006A5E7A">
      <w:pPr>
        <w:shd w:val="clear" w:color="auto" w:fill="FFFFFF"/>
        <w:suppressAutoHyphens w:val="0"/>
        <w:rPr>
          <w:b/>
          <w:bCs/>
          <w:color w:val="000000"/>
          <w:sz w:val="26"/>
          <w:szCs w:val="26"/>
          <w:lang w:eastAsia="ru-RU"/>
        </w:rPr>
      </w:pPr>
    </w:p>
    <w:p w:rsidR="006A5E7A" w:rsidRPr="006A5E7A" w:rsidRDefault="006A5E7A" w:rsidP="006A5E7A">
      <w:pPr>
        <w:shd w:val="clear" w:color="auto" w:fill="FFFFFF"/>
        <w:suppressAutoHyphens w:val="0"/>
        <w:rPr>
          <w:b/>
          <w:bCs/>
          <w:color w:val="000000"/>
          <w:sz w:val="26"/>
          <w:szCs w:val="26"/>
          <w:lang w:eastAsia="ru-RU"/>
        </w:rPr>
      </w:pPr>
    </w:p>
    <w:p w:rsidR="00F8334D" w:rsidRPr="006A5E7A" w:rsidRDefault="00F8334D" w:rsidP="001F74FF">
      <w:pPr>
        <w:shd w:val="clear" w:color="auto" w:fill="FFFFFF"/>
        <w:suppressAutoHyphens w:val="0"/>
        <w:ind w:left="720"/>
        <w:rPr>
          <w:b/>
          <w:bCs/>
          <w:color w:val="000000"/>
          <w:sz w:val="26"/>
          <w:szCs w:val="26"/>
          <w:lang w:eastAsia="ru-RU"/>
        </w:rPr>
      </w:pPr>
    </w:p>
    <w:p w:rsidR="00F8334D" w:rsidRPr="006A5E7A" w:rsidRDefault="00F8334D" w:rsidP="001F74FF">
      <w:pPr>
        <w:shd w:val="clear" w:color="auto" w:fill="FFFFFF"/>
        <w:suppressAutoHyphens w:val="0"/>
        <w:ind w:left="720"/>
        <w:rPr>
          <w:b/>
          <w:bCs/>
          <w:color w:val="000000"/>
          <w:sz w:val="26"/>
          <w:szCs w:val="26"/>
          <w:lang w:eastAsia="ru-RU"/>
        </w:rPr>
      </w:pPr>
    </w:p>
    <w:p w:rsidR="001F74FF" w:rsidRPr="006A5E7A" w:rsidRDefault="001F74FF" w:rsidP="001F74FF">
      <w:pPr>
        <w:shd w:val="clear" w:color="auto" w:fill="FFFFFF"/>
        <w:suppressAutoHyphens w:val="0"/>
        <w:ind w:left="720"/>
        <w:rPr>
          <w:b/>
          <w:bCs/>
          <w:color w:val="000000"/>
          <w:sz w:val="26"/>
          <w:szCs w:val="26"/>
          <w:lang w:eastAsia="ru-RU"/>
        </w:rPr>
      </w:pPr>
      <w:r w:rsidRPr="006A5E7A">
        <w:rPr>
          <w:b/>
          <w:bCs/>
          <w:color w:val="000000"/>
          <w:sz w:val="26"/>
          <w:szCs w:val="26"/>
          <w:lang w:eastAsia="ru-RU"/>
        </w:rPr>
        <w:t>  Материально – техническое обеспечение</w:t>
      </w:r>
    </w:p>
    <w:p w:rsidR="00A7712B" w:rsidRPr="006A5E7A" w:rsidRDefault="00A7712B" w:rsidP="001F74FF">
      <w:pPr>
        <w:shd w:val="clear" w:color="auto" w:fill="FFFFFF"/>
        <w:suppressAutoHyphens w:val="0"/>
        <w:ind w:left="720"/>
        <w:rPr>
          <w:color w:val="000000"/>
          <w:sz w:val="26"/>
          <w:szCs w:val="26"/>
          <w:lang w:eastAsia="ru-RU"/>
        </w:rPr>
      </w:pPr>
    </w:p>
    <w:p w:rsidR="001F74FF" w:rsidRPr="006A5E7A" w:rsidRDefault="001F74FF" w:rsidP="001F74FF">
      <w:pPr>
        <w:shd w:val="clear" w:color="auto" w:fill="FFFFFF"/>
        <w:suppressAutoHyphens w:val="0"/>
        <w:jc w:val="center"/>
        <w:rPr>
          <w:color w:val="000000"/>
          <w:sz w:val="26"/>
          <w:szCs w:val="26"/>
          <w:lang w:eastAsia="ru-RU"/>
        </w:rPr>
      </w:pPr>
      <w:r w:rsidRPr="006A5E7A">
        <w:rPr>
          <w:i/>
          <w:iCs/>
          <w:color w:val="000000"/>
          <w:sz w:val="26"/>
          <w:szCs w:val="26"/>
          <w:lang w:eastAsia="ru-RU"/>
        </w:rPr>
        <w:t>Используемая литература</w:t>
      </w:r>
    </w:p>
    <w:p w:rsidR="001F74FF" w:rsidRPr="006A5E7A" w:rsidRDefault="001F74FF" w:rsidP="001F74FF">
      <w:pPr>
        <w:numPr>
          <w:ilvl w:val="0"/>
          <w:numId w:val="20"/>
        </w:numPr>
        <w:shd w:val="clear" w:color="auto" w:fill="FFFFFF"/>
        <w:suppressAutoHyphens w:val="0"/>
        <w:spacing w:before="100" w:beforeAutospacing="1" w:after="100" w:afterAutospacing="1"/>
        <w:rPr>
          <w:color w:val="000000"/>
          <w:sz w:val="26"/>
          <w:szCs w:val="26"/>
          <w:lang w:eastAsia="ru-RU"/>
        </w:rPr>
      </w:pPr>
      <w:proofErr w:type="spellStart"/>
      <w:r w:rsidRPr="006A5E7A">
        <w:rPr>
          <w:color w:val="000000"/>
          <w:sz w:val="26"/>
          <w:szCs w:val="26"/>
          <w:lang w:eastAsia="ru-RU"/>
        </w:rPr>
        <w:t>Космовская</w:t>
      </w:r>
      <w:proofErr w:type="spellEnd"/>
      <w:r w:rsidRPr="006A5E7A">
        <w:rPr>
          <w:color w:val="000000"/>
          <w:sz w:val="26"/>
          <w:szCs w:val="26"/>
          <w:lang w:eastAsia="ru-RU"/>
        </w:rPr>
        <w:t xml:space="preserve"> М.Д. Практическое руководство игры на свирели по методике </w:t>
      </w:r>
      <w:proofErr w:type="spellStart"/>
      <w:r w:rsidRPr="006A5E7A">
        <w:rPr>
          <w:color w:val="000000"/>
          <w:sz w:val="26"/>
          <w:szCs w:val="26"/>
          <w:lang w:eastAsia="ru-RU"/>
        </w:rPr>
        <w:t>Э.Я.Смеловой</w:t>
      </w:r>
      <w:proofErr w:type="spellEnd"/>
      <w:r w:rsidRPr="006A5E7A">
        <w:rPr>
          <w:color w:val="000000"/>
          <w:sz w:val="26"/>
          <w:szCs w:val="26"/>
          <w:lang w:eastAsia="ru-RU"/>
        </w:rPr>
        <w:t>. – М:, 1992</w:t>
      </w:r>
      <w:r w:rsidR="00A7712B" w:rsidRPr="006A5E7A">
        <w:rPr>
          <w:color w:val="000000"/>
          <w:sz w:val="26"/>
          <w:szCs w:val="26"/>
          <w:lang w:eastAsia="ru-RU"/>
        </w:rPr>
        <w:br/>
      </w:r>
    </w:p>
    <w:p w:rsidR="001F74FF" w:rsidRPr="006A5E7A" w:rsidRDefault="001F74FF" w:rsidP="001F74FF">
      <w:pPr>
        <w:numPr>
          <w:ilvl w:val="0"/>
          <w:numId w:val="20"/>
        </w:numPr>
        <w:shd w:val="clear" w:color="auto" w:fill="FFFFFF"/>
        <w:suppressAutoHyphens w:val="0"/>
        <w:spacing w:before="100" w:beforeAutospacing="1" w:after="100" w:afterAutospacing="1"/>
        <w:rPr>
          <w:color w:val="000000"/>
          <w:sz w:val="26"/>
          <w:szCs w:val="26"/>
          <w:lang w:eastAsia="ru-RU"/>
        </w:rPr>
      </w:pPr>
      <w:proofErr w:type="spellStart"/>
      <w:r w:rsidRPr="006A5E7A">
        <w:rPr>
          <w:color w:val="000000"/>
          <w:sz w:val="26"/>
          <w:szCs w:val="26"/>
          <w:lang w:eastAsia="ru-RU"/>
        </w:rPr>
        <w:t>Конч</w:t>
      </w:r>
      <w:proofErr w:type="spellEnd"/>
      <w:r w:rsidRPr="006A5E7A">
        <w:rPr>
          <w:color w:val="000000"/>
          <w:sz w:val="26"/>
          <w:szCs w:val="26"/>
          <w:lang w:eastAsia="ru-RU"/>
        </w:rPr>
        <w:t xml:space="preserve"> А.И. Играем на свирели, рисуем и поем. Рабочая тетрадь</w:t>
      </w:r>
      <w:r w:rsidR="00A7712B" w:rsidRPr="006A5E7A">
        <w:rPr>
          <w:color w:val="000000"/>
          <w:sz w:val="26"/>
          <w:szCs w:val="26"/>
          <w:lang w:eastAsia="ru-RU"/>
        </w:rPr>
        <w:br/>
      </w:r>
    </w:p>
    <w:p w:rsidR="001F74FF" w:rsidRPr="006A5E7A" w:rsidRDefault="001F74FF" w:rsidP="006A5E7A">
      <w:pPr>
        <w:numPr>
          <w:ilvl w:val="0"/>
          <w:numId w:val="20"/>
        </w:numPr>
        <w:shd w:val="clear" w:color="auto" w:fill="FFFFFF"/>
        <w:suppressAutoHyphens w:val="0"/>
        <w:spacing w:before="100" w:beforeAutospacing="1" w:after="100" w:afterAutospacing="1"/>
        <w:rPr>
          <w:color w:val="000000"/>
          <w:sz w:val="26"/>
          <w:szCs w:val="26"/>
          <w:lang w:eastAsia="ru-RU"/>
        </w:rPr>
      </w:pPr>
      <w:r w:rsidRPr="006A5E7A">
        <w:rPr>
          <w:color w:val="000000"/>
          <w:sz w:val="26"/>
          <w:szCs w:val="26"/>
          <w:lang w:eastAsia="ru-RU"/>
        </w:rPr>
        <w:t>Смелова Э.Я. Свирель поет – М: 1991</w:t>
      </w:r>
    </w:p>
    <w:p w:rsidR="006A5E7A" w:rsidRDefault="006A5E7A" w:rsidP="001F74FF">
      <w:pPr>
        <w:pStyle w:val="a3"/>
        <w:jc w:val="center"/>
        <w:rPr>
          <w:b/>
          <w:bCs/>
          <w:color w:val="000000"/>
          <w:sz w:val="26"/>
          <w:szCs w:val="26"/>
        </w:rPr>
      </w:pPr>
    </w:p>
    <w:p w:rsidR="006A5E7A" w:rsidRDefault="006A5E7A" w:rsidP="001F74FF">
      <w:pPr>
        <w:pStyle w:val="a3"/>
        <w:jc w:val="center"/>
        <w:rPr>
          <w:b/>
          <w:bCs/>
          <w:color w:val="000000"/>
          <w:sz w:val="26"/>
          <w:szCs w:val="26"/>
        </w:rPr>
      </w:pPr>
    </w:p>
    <w:p w:rsidR="001F74FF" w:rsidRPr="006A5E7A" w:rsidRDefault="001F74FF" w:rsidP="001F74FF">
      <w:pPr>
        <w:pStyle w:val="a3"/>
        <w:jc w:val="center"/>
        <w:rPr>
          <w:b/>
          <w:bCs/>
          <w:color w:val="000000"/>
          <w:sz w:val="26"/>
          <w:szCs w:val="26"/>
        </w:rPr>
      </w:pPr>
      <w:bookmarkStart w:id="0" w:name="_GoBack"/>
      <w:bookmarkEnd w:id="0"/>
      <w:r w:rsidRPr="006A5E7A">
        <w:rPr>
          <w:b/>
          <w:bCs/>
          <w:color w:val="000000"/>
          <w:sz w:val="26"/>
          <w:szCs w:val="26"/>
        </w:rPr>
        <w:t>Средства обучения</w:t>
      </w:r>
    </w:p>
    <w:p w:rsidR="001F74FF" w:rsidRPr="006A5E7A" w:rsidRDefault="001F74FF" w:rsidP="00A7712B">
      <w:pPr>
        <w:pStyle w:val="a3"/>
        <w:spacing w:line="360" w:lineRule="auto"/>
        <w:jc w:val="center"/>
        <w:rPr>
          <w:b/>
          <w:bCs/>
          <w:color w:val="000000"/>
          <w:sz w:val="26"/>
          <w:szCs w:val="26"/>
        </w:rPr>
      </w:pPr>
    </w:p>
    <w:p w:rsidR="001F74FF" w:rsidRPr="006A5E7A" w:rsidRDefault="001F74FF" w:rsidP="00A7712B">
      <w:pPr>
        <w:pStyle w:val="c13"/>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1.Свирели</w:t>
      </w:r>
    </w:p>
    <w:p w:rsidR="001F74FF" w:rsidRPr="006A5E7A" w:rsidRDefault="001F74FF" w:rsidP="00A7712B">
      <w:pPr>
        <w:pStyle w:val="c13"/>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2.Бубны</w:t>
      </w:r>
    </w:p>
    <w:p w:rsidR="001F74FF" w:rsidRPr="006A5E7A" w:rsidRDefault="001F74FF" w:rsidP="00A7712B">
      <w:pPr>
        <w:pStyle w:val="c13"/>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3.Мыльные пузыри.</w:t>
      </w:r>
    </w:p>
    <w:p w:rsidR="001F74FF" w:rsidRPr="006A5E7A" w:rsidRDefault="001F74FF" w:rsidP="00A7712B">
      <w:pPr>
        <w:pStyle w:val="c13"/>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4.Пушистые шарики</w:t>
      </w:r>
    </w:p>
    <w:p w:rsidR="001F74FF" w:rsidRPr="006A5E7A" w:rsidRDefault="001F74FF" w:rsidP="00A7712B">
      <w:pPr>
        <w:pStyle w:val="c13"/>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5.Воздушные шарики</w:t>
      </w:r>
    </w:p>
    <w:p w:rsidR="001F74FF" w:rsidRPr="006A5E7A" w:rsidRDefault="001F74FF" w:rsidP="00A7712B">
      <w:pPr>
        <w:pStyle w:val="c13"/>
        <w:shd w:val="clear" w:color="auto" w:fill="FFFFFF"/>
        <w:spacing w:before="0" w:beforeAutospacing="0" w:after="0" w:afterAutospacing="0" w:line="360" w:lineRule="auto"/>
        <w:jc w:val="both"/>
        <w:rPr>
          <w:rStyle w:val="c2"/>
          <w:color w:val="000000"/>
          <w:sz w:val="26"/>
          <w:szCs w:val="26"/>
        </w:rPr>
      </w:pPr>
      <w:r w:rsidRPr="006A5E7A">
        <w:rPr>
          <w:rStyle w:val="c2"/>
          <w:color w:val="000000"/>
          <w:sz w:val="26"/>
          <w:szCs w:val="26"/>
        </w:rPr>
        <w:t>6.Фортепиано</w:t>
      </w:r>
    </w:p>
    <w:p w:rsidR="00952186" w:rsidRPr="006A5E7A" w:rsidRDefault="00952186" w:rsidP="00A7712B">
      <w:pPr>
        <w:pStyle w:val="c13"/>
        <w:shd w:val="clear" w:color="auto" w:fill="FFFFFF"/>
        <w:spacing w:before="0" w:beforeAutospacing="0" w:after="0" w:afterAutospacing="0" w:line="360" w:lineRule="auto"/>
        <w:jc w:val="both"/>
        <w:rPr>
          <w:color w:val="000000"/>
          <w:sz w:val="26"/>
          <w:szCs w:val="26"/>
        </w:rPr>
      </w:pPr>
      <w:r w:rsidRPr="006A5E7A">
        <w:rPr>
          <w:rStyle w:val="c2"/>
          <w:color w:val="000000"/>
          <w:sz w:val="26"/>
          <w:szCs w:val="26"/>
        </w:rPr>
        <w:t>7. Компьютер</w:t>
      </w:r>
    </w:p>
    <w:p w:rsidR="001F74FF" w:rsidRPr="006A5E7A" w:rsidRDefault="001F74FF" w:rsidP="00A7712B">
      <w:pPr>
        <w:pStyle w:val="a3"/>
        <w:spacing w:line="360" w:lineRule="auto"/>
        <w:jc w:val="center"/>
        <w:rPr>
          <w:rFonts w:ascii="Arial" w:hAnsi="Arial" w:cs="Arial"/>
          <w:b/>
          <w:bCs/>
          <w:color w:val="000000"/>
          <w:sz w:val="26"/>
          <w:szCs w:val="26"/>
        </w:rPr>
      </w:pPr>
    </w:p>
    <w:p w:rsidR="001F74FF" w:rsidRPr="006A5E7A" w:rsidRDefault="001F74FF" w:rsidP="001F74FF">
      <w:pPr>
        <w:pStyle w:val="a3"/>
        <w:rPr>
          <w:rFonts w:ascii="Arial" w:hAnsi="Arial" w:cs="Arial"/>
          <w:b/>
          <w:bCs/>
          <w:color w:val="000000"/>
          <w:sz w:val="26"/>
          <w:szCs w:val="26"/>
        </w:rPr>
      </w:pPr>
    </w:p>
    <w:p w:rsidR="001F74FF" w:rsidRPr="006A5E7A" w:rsidRDefault="001F74FF" w:rsidP="001F74FF">
      <w:pPr>
        <w:pStyle w:val="a3"/>
        <w:jc w:val="center"/>
        <w:rPr>
          <w:rFonts w:ascii="Arial" w:hAnsi="Arial" w:cs="Arial"/>
          <w:b/>
          <w:bCs/>
          <w:color w:val="000000"/>
          <w:sz w:val="26"/>
          <w:szCs w:val="26"/>
        </w:rPr>
      </w:pPr>
    </w:p>
    <w:p w:rsidR="001F74FF" w:rsidRPr="006A5E7A" w:rsidRDefault="001F74FF" w:rsidP="001F74FF">
      <w:pPr>
        <w:pStyle w:val="a3"/>
        <w:jc w:val="center"/>
        <w:rPr>
          <w:rFonts w:ascii="Arial" w:hAnsi="Arial" w:cs="Arial"/>
          <w:b/>
          <w:bCs/>
          <w:color w:val="000000"/>
          <w:sz w:val="26"/>
          <w:szCs w:val="26"/>
        </w:rPr>
      </w:pPr>
    </w:p>
    <w:p w:rsidR="00C84433" w:rsidRPr="006A5E7A" w:rsidRDefault="00C84433" w:rsidP="00A7712B">
      <w:pPr>
        <w:pStyle w:val="a3"/>
        <w:rPr>
          <w:rFonts w:ascii="Arial" w:hAnsi="Arial" w:cs="Arial"/>
          <w:b/>
          <w:bCs/>
          <w:color w:val="000000"/>
          <w:sz w:val="26"/>
          <w:szCs w:val="26"/>
        </w:rPr>
      </w:pPr>
    </w:p>
    <w:sectPr w:rsidR="00C84433" w:rsidRPr="006A5E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05B"/>
    <w:multiLevelType w:val="multilevel"/>
    <w:tmpl w:val="00B8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10B31"/>
    <w:multiLevelType w:val="multilevel"/>
    <w:tmpl w:val="1818A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786D94"/>
    <w:multiLevelType w:val="multilevel"/>
    <w:tmpl w:val="08AC0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C82869"/>
    <w:multiLevelType w:val="multilevel"/>
    <w:tmpl w:val="0AA23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3E365E"/>
    <w:multiLevelType w:val="multilevel"/>
    <w:tmpl w:val="F2C63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3270E3"/>
    <w:multiLevelType w:val="multilevel"/>
    <w:tmpl w:val="EAD0D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63601D"/>
    <w:multiLevelType w:val="multilevel"/>
    <w:tmpl w:val="284E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1AC75B5"/>
    <w:multiLevelType w:val="multilevel"/>
    <w:tmpl w:val="CD36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713C44"/>
    <w:multiLevelType w:val="multilevel"/>
    <w:tmpl w:val="6B84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85287D"/>
    <w:multiLevelType w:val="multilevel"/>
    <w:tmpl w:val="DAE4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C6014E"/>
    <w:multiLevelType w:val="multilevel"/>
    <w:tmpl w:val="7BE0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5C1043"/>
    <w:multiLevelType w:val="multilevel"/>
    <w:tmpl w:val="FC7A8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201B5F"/>
    <w:multiLevelType w:val="multilevel"/>
    <w:tmpl w:val="6EF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460F49"/>
    <w:multiLevelType w:val="multilevel"/>
    <w:tmpl w:val="1DB4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7A1342"/>
    <w:multiLevelType w:val="multilevel"/>
    <w:tmpl w:val="0B46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0F2842"/>
    <w:multiLevelType w:val="multilevel"/>
    <w:tmpl w:val="30268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A47BE1"/>
    <w:multiLevelType w:val="multilevel"/>
    <w:tmpl w:val="62CCB3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480343"/>
    <w:multiLevelType w:val="multilevel"/>
    <w:tmpl w:val="BE568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0A426B"/>
    <w:multiLevelType w:val="multilevel"/>
    <w:tmpl w:val="8B885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FA6F97"/>
    <w:multiLevelType w:val="multilevel"/>
    <w:tmpl w:val="A3825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D657002"/>
    <w:multiLevelType w:val="multilevel"/>
    <w:tmpl w:val="99C80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7B6BF4"/>
    <w:multiLevelType w:val="multilevel"/>
    <w:tmpl w:val="6492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0"/>
  </w:num>
  <w:num w:numId="4">
    <w:abstractNumId w:val="19"/>
  </w:num>
  <w:num w:numId="5">
    <w:abstractNumId w:val="3"/>
  </w:num>
  <w:num w:numId="6">
    <w:abstractNumId w:val="16"/>
  </w:num>
  <w:num w:numId="7">
    <w:abstractNumId w:val="11"/>
  </w:num>
  <w:num w:numId="8">
    <w:abstractNumId w:val="0"/>
  </w:num>
  <w:num w:numId="9">
    <w:abstractNumId w:val="21"/>
  </w:num>
  <w:num w:numId="10">
    <w:abstractNumId w:val="18"/>
  </w:num>
  <w:num w:numId="11">
    <w:abstractNumId w:val="17"/>
  </w:num>
  <w:num w:numId="12">
    <w:abstractNumId w:val="8"/>
  </w:num>
  <w:num w:numId="13">
    <w:abstractNumId w:val="10"/>
  </w:num>
  <w:num w:numId="14">
    <w:abstractNumId w:val="12"/>
  </w:num>
  <w:num w:numId="15">
    <w:abstractNumId w:val="5"/>
  </w:num>
  <w:num w:numId="16">
    <w:abstractNumId w:val="9"/>
  </w:num>
  <w:num w:numId="17">
    <w:abstractNumId w:val="2"/>
  </w:num>
  <w:num w:numId="18">
    <w:abstractNumId w:val="4"/>
  </w:num>
  <w:num w:numId="19">
    <w:abstractNumId w:val="14"/>
  </w:num>
  <w:num w:numId="20">
    <w:abstractNumId w:val="15"/>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332"/>
    <w:rsid w:val="000271CE"/>
    <w:rsid w:val="001F74FF"/>
    <w:rsid w:val="002946CB"/>
    <w:rsid w:val="002C1478"/>
    <w:rsid w:val="003B5CB1"/>
    <w:rsid w:val="00415C9E"/>
    <w:rsid w:val="00495F55"/>
    <w:rsid w:val="004C59A8"/>
    <w:rsid w:val="00537FEC"/>
    <w:rsid w:val="006A5E7A"/>
    <w:rsid w:val="0077323E"/>
    <w:rsid w:val="00813C2B"/>
    <w:rsid w:val="00952186"/>
    <w:rsid w:val="009D5332"/>
    <w:rsid w:val="00A7712B"/>
    <w:rsid w:val="00A9009F"/>
    <w:rsid w:val="00C84433"/>
    <w:rsid w:val="00CF4B67"/>
    <w:rsid w:val="00E42C4B"/>
    <w:rsid w:val="00E53E8A"/>
    <w:rsid w:val="00E81CE8"/>
    <w:rsid w:val="00EC32BC"/>
    <w:rsid w:val="00F80B35"/>
    <w:rsid w:val="00F83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332"/>
    <w:pPr>
      <w:suppressAutoHyphens/>
      <w:spacing w:after="0" w:line="240" w:lineRule="auto"/>
    </w:pPr>
    <w:rPr>
      <w:rFonts w:ascii="Times New Roman" w:eastAsia="Times New Roman" w:hAnsi="Times New Roman" w:cs="Times New Roman"/>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5332"/>
    <w:pPr>
      <w:suppressAutoHyphens w:val="0"/>
      <w:spacing w:before="100" w:beforeAutospacing="1" w:after="100" w:afterAutospacing="1"/>
    </w:pPr>
    <w:rPr>
      <w:sz w:val="24"/>
      <w:szCs w:val="24"/>
      <w:lang w:eastAsia="ru-RU"/>
    </w:rPr>
  </w:style>
  <w:style w:type="paragraph" w:styleId="a4">
    <w:name w:val="Balloon Text"/>
    <w:basedOn w:val="a"/>
    <w:link w:val="a5"/>
    <w:uiPriority w:val="99"/>
    <w:semiHidden/>
    <w:unhideWhenUsed/>
    <w:rsid w:val="003B5CB1"/>
    <w:rPr>
      <w:rFonts w:ascii="Tahoma" w:hAnsi="Tahoma" w:cs="Tahoma"/>
      <w:sz w:val="16"/>
      <w:szCs w:val="16"/>
    </w:rPr>
  </w:style>
  <w:style w:type="character" w:customStyle="1" w:styleId="a5">
    <w:name w:val="Текст выноски Знак"/>
    <w:basedOn w:val="a0"/>
    <w:link w:val="a4"/>
    <w:uiPriority w:val="99"/>
    <w:semiHidden/>
    <w:rsid w:val="003B5CB1"/>
    <w:rPr>
      <w:rFonts w:ascii="Tahoma" w:eastAsia="Times New Roman" w:hAnsi="Tahoma" w:cs="Tahoma"/>
      <w:sz w:val="16"/>
      <w:szCs w:val="16"/>
      <w:lang w:eastAsia="zh-CN"/>
    </w:rPr>
  </w:style>
  <w:style w:type="paragraph" w:customStyle="1" w:styleId="c13">
    <w:name w:val="c13"/>
    <w:basedOn w:val="a"/>
    <w:rsid w:val="001F74FF"/>
    <w:pPr>
      <w:suppressAutoHyphens w:val="0"/>
      <w:spacing w:before="100" w:beforeAutospacing="1" w:after="100" w:afterAutospacing="1"/>
    </w:pPr>
    <w:rPr>
      <w:sz w:val="24"/>
      <w:szCs w:val="24"/>
      <w:lang w:eastAsia="ru-RU"/>
    </w:rPr>
  </w:style>
  <w:style w:type="character" w:customStyle="1" w:styleId="c2">
    <w:name w:val="c2"/>
    <w:basedOn w:val="a0"/>
    <w:rsid w:val="001F74FF"/>
  </w:style>
  <w:style w:type="character" w:customStyle="1" w:styleId="c45">
    <w:name w:val="c45"/>
    <w:basedOn w:val="a0"/>
    <w:rsid w:val="001F74FF"/>
  </w:style>
  <w:style w:type="paragraph" w:customStyle="1" w:styleId="c27">
    <w:name w:val="c27"/>
    <w:basedOn w:val="a"/>
    <w:rsid w:val="001F74FF"/>
    <w:pPr>
      <w:suppressAutoHyphens w:val="0"/>
      <w:spacing w:before="100" w:beforeAutospacing="1" w:after="100" w:afterAutospacing="1"/>
    </w:pPr>
    <w:rPr>
      <w:sz w:val="24"/>
      <w:szCs w:val="24"/>
      <w:lang w:eastAsia="ru-RU"/>
    </w:rPr>
  </w:style>
  <w:style w:type="character" w:customStyle="1" w:styleId="c25">
    <w:name w:val="c25"/>
    <w:basedOn w:val="a0"/>
    <w:rsid w:val="001F74FF"/>
  </w:style>
  <w:style w:type="paragraph" w:customStyle="1" w:styleId="c22">
    <w:name w:val="c22"/>
    <w:basedOn w:val="a"/>
    <w:rsid w:val="001F74FF"/>
    <w:pPr>
      <w:suppressAutoHyphens w:val="0"/>
      <w:spacing w:before="100" w:beforeAutospacing="1" w:after="100" w:afterAutospacing="1"/>
    </w:pPr>
    <w:rPr>
      <w:sz w:val="24"/>
      <w:szCs w:val="24"/>
      <w:lang w:eastAsia="ru-RU"/>
    </w:rPr>
  </w:style>
  <w:style w:type="paragraph" w:customStyle="1" w:styleId="c36">
    <w:name w:val="c36"/>
    <w:basedOn w:val="a"/>
    <w:rsid w:val="001F74FF"/>
    <w:pPr>
      <w:suppressAutoHyphens w:val="0"/>
      <w:spacing w:before="100" w:beforeAutospacing="1" w:after="100" w:afterAutospacing="1"/>
    </w:pPr>
    <w:rPr>
      <w:sz w:val="24"/>
      <w:szCs w:val="24"/>
      <w:lang w:eastAsia="ru-RU"/>
    </w:rPr>
  </w:style>
  <w:style w:type="paragraph" w:customStyle="1" w:styleId="c39">
    <w:name w:val="c39"/>
    <w:basedOn w:val="a"/>
    <w:rsid w:val="001F74FF"/>
    <w:pPr>
      <w:suppressAutoHyphens w:val="0"/>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5332"/>
    <w:pPr>
      <w:suppressAutoHyphens/>
      <w:spacing w:after="0" w:line="240" w:lineRule="auto"/>
    </w:pPr>
    <w:rPr>
      <w:rFonts w:ascii="Times New Roman" w:eastAsia="Times New Roman" w:hAnsi="Times New Roman" w:cs="Times New Roman"/>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5332"/>
    <w:pPr>
      <w:suppressAutoHyphens w:val="0"/>
      <w:spacing w:before="100" w:beforeAutospacing="1" w:after="100" w:afterAutospacing="1"/>
    </w:pPr>
    <w:rPr>
      <w:sz w:val="24"/>
      <w:szCs w:val="24"/>
      <w:lang w:eastAsia="ru-RU"/>
    </w:rPr>
  </w:style>
  <w:style w:type="paragraph" w:styleId="a4">
    <w:name w:val="Balloon Text"/>
    <w:basedOn w:val="a"/>
    <w:link w:val="a5"/>
    <w:uiPriority w:val="99"/>
    <w:semiHidden/>
    <w:unhideWhenUsed/>
    <w:rsid w:val="003B5CB1"/>
    <w:rPr>
      <w:rFonts w:ascii="Tahoma" w:hAnsi="Tahoma" w:cs="Tahoma"/>
      <w:sz w:val="16"/>
      <w:szCs w:val="16"/>
    </w:rPr>
  </w:style>
  <w:style w:type="character" w:customStyle="1" w:styleId="a5">
    <w:name w:val="Текст выноски Знак"/>
    <w:basedOn w:val="a0"/>
    <w:link w:val="a4"/>
    <w:uiPriority w:val="99"/>
    <w:semiHidden/>
    <w:rsid w:val="003B5CB1"/>
    <w:rPr>
      <w:rFonts w:ascii="Tahoma" w:eastAsia="Times New Roman" w:hAnsi="Tahoma" w:cs="Tahoma"/>
      <w:sz w:val="16"/>
      <w:szCs w:val="16"/>
      <w:lang w:eastAsia="zh-CN"/>
    </w:rPr>
  </w:style>
  <w:style w:type="paragraph" w:customStyle="1" w:styleId="c13">
    <w:name w:val="c13"/>
    <w:basedOn w:val="a"/>
    <w:rsid w:val="001F74FF"/>
    <w:pPr>
      <w:suppressAutoHyphens w:val="0"/>
      <w:spacing w:before="100" w:beforeAutospacing="1" w:after="100" w:afterAutospacing="1"/>
    </w:pPr>
    <w:rPr>
      <w:sz w:val="24"/>
      <w:szCs w:val="24"/>
      <w:lang w:eastAsia="ru-RU"/>
    </w:rPr>
  </w:style>
  <w:style w:type="character" w:customStyle="1" w:styleId="c2">
    <w:name w:val="c2"/>
    <w:basedOn w:val="a0"/>
    <w:rsid w:val="001F74FF"/>
  </w:style>
  <w:style w:type="character" w:customStyle="1" w:styleId="c45">
    <w:name w:val="c45"/>
    <w:basedOn w:val="a0"/>
    <w:rsid w:val="001F74FF"/>
  </w:style>
  <w:style w:type="paragraph" w:customStyle="1" w:styleId="c27">
    <w:name w:val="c27"/>
    <w:basedOn w:val="a"/>
    <w:rsid w:val="001F74FF"/>
    <w:pPr>
      <w:suppressAutoHyphens w:val="0"/>
      <w:spacing w:before="100" w:beforeAutospacing="1" w:after="100" w:afterAutospacing="1"/>
    </w:pPr>
    <w:rPr>
      <w:sz w:val="24"/>
      <w:szCs w:val="24"/>
      <w:lang w:eastAsia="ru-RU"/>
    </w:rPr>
  </w:style>
  <w:style w:type="character" w:customStyle="1" w:styleId="c25">
    <w:name w:val="c25"/>
    <w:basedOn w:val="a0"/>
    <w:rsid w:val="001F74FF"/>
  </w:style>
  <w:style w:type="paragraph" w:customStyle="1" w:styleId="c22">
    <w:name w:val="c22"/>
    <w:basedOn w:val="a"/>
    <w:rsid w:val="001F74FF"/>
    <w:pPr>
      <w:suppressAutoHyphens w:val="0"/>
      <w:spacing w:before="100" w:beforeAutospacing="1" w:after="100" w:afterAutospacing="1"/>
    </w:pPr>
    <w:rPr>
      <w:sz w:val="24"/>
      <w:szCs w:val="24"/>
      <w:lang w:eastAsia="ru-RU"/>
    </w:rPr>
  </w:style>
  <w:style w:type="paragraph" w:customStyle="1" w:styleId="c36">
    <w:name w:val="c36"/>
    <w:basedOn w:val="a"/>
    <w:rsid w:val="001F74FF"/>
    <w:pPr>
      <w:suppressAutoHyphens w:val="0"/>
      <w:spacing w:before="100" w:beforeAutospacing="1" w:after="100" w:afterAutospacing="1"/>
    </w:pPr>
    <w:rPr>
      <w:sz w:val="24"/>
      <w:szCs w:val="24"/>
      <w:lang w:eastAsia="ru-RU"/>
    </w:rPr>
  </w:style>
  <w:style w:type="paragraph" w:customStyle="1" w:styleId="c39">
    <w:name w:val="c39"/>
    <w:basedOn w:val="a"/>
    <w:rsid w:val="001F74FF"/>
    <w:pPr>
      <w:suppressAutoHyphens w:val="0"/>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68392">
      <w:bodyDiv w:val="1"/>
      <w:marLeft w:val="0"/>
      <w:marRight w:val="0"/>
      <w:marTop w:val="0"/>
      <w:marBottom w:val="0"/>
      <w:divBdr>
        <w:top w:val="none" w:sz="0" w:space="0" w:color="auto"/>
        <w:left w:val="none" w:sz="0" w:space="0" w:color="auto"/>
        <w:bottom w:val="none" w:sz="0" w:space="0" w:color="auto"/>
        <w:right w:val="none" w:sz="0" w:space="0" w:color="auto"/>
      </w:divBdr>
      <w:divsChild>
        <w:div w:id="791677854">
          <w:marLeft w:val="0"/>
          <w:marRight w:val="0"/>
          <w:marTop w:val="0"/>
          <w:marBottom w:val="0"/>
          <w:divBdr>
            <w:top w:val="none" w:sz="0" w:space="0" w:color="auto"/>
            <w:left w:val="none" w:sz="0" w:space="0" w:color="auto"/>
            <w:bottom w:val="none" w:sz="0" w:space="0" w:color="auto"/>
            <w:right w:val="none" w:sz="0" w:space="0" w:color="auto"/>
          </w:divBdr>
        </w:div>
        <w:div w:id="1017803614">
          <w:marLeft w:val="0"/>
          <w:marRight w:val="0"/>
          <w:marTop w:val="0"/>
          <w:marBottom w:val="0"/>
          <w:divBdr>
            <w:top w:val="none" w:sz="0" w:space="0" w:color="auto"/>
            <w:left w:val="none" w:sz="0" w:space="0" w:color="auto"/>
            <w:bottom w:val="none" w:sz="0" w:space="0" w:color="auto"/>
            <w:right w:val="none" w:sz="0" w:space="0" w:color="auto"/>
          </w:divBdr>
          <w:divsChild>
            <w:div w:id="1407456578">
              <w:marLeft w:val="0"/>
              <w:marRight w:val="0"/>
              <w:marTop w:val="0"/>
              <w:marBottom w:val="0"/>
              <w:divBdr>
                <w:top w:val="none" w:sz="0" w:space="0" w:color="auto"/>
                <w:left w:val="none" w:sz="0" w:space="0" w:color="auto"/>
                <w:bottom w:val="none" w:sz="0" w:space="0" w:color="auto"/>
                <w:right w:val="none" w:sz="0" w:space="0" w:color="auto"/>
              </w:divBdr>
              <w:divsChild>
                <w:div w:id="1107775025">
                  <w:marLeft w:val="0"/>
                  <w:marRight w:val="0"/>
                  <w:marTop w:val="0"/>
                  <w:marBottom w:val="0"/>
                  <w:divBdr>
                    <w:top w:val="none" w:sz="0" w:space="0" w:color="auto"/>
                    <w:left w:val="none" w:sz="0" w:space="0" w:color="auto"/>
                    <w:bottom w:val="none" w:sz="0" w:space="0" w:color="auto"/>
                    <w:right w:val="none" w:sz="0" w:space="0" w:color="auto"/>
                  </w:divBdr>
                </w:div>
              </w:divsChild>
            </w:div>
            <w:div w:id="988359147">
              <w:marLeft w:val="0"/>
              <w:marRight w:val="0"/>
              <w:marTop w:val="0"/>
              <w:marBottom w:val="0"/>
              <w:divBdr>
                <w:top w:val="none" w:sz="0" w:space="0" w:color="auto"/>
                <w:left w:val="none" w:sz="0" w:space="0" w:color="auto"/>
                <w:bottom w:val="none" w:sz="0" w:space="0" w:color="auto"/>
                <w:right w:val="none" w:sz="0" w:space="0" w:color="auto"/>
              </w:divBdr>
              <w:divsChild>
                <w:div w:id="4623093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349725904">
      <w:bodyDiv w:val="1"/>
      <w:marLeft w:val="0"/>
      <w:marRight w:val="0"/>
      <w:marTop w:val="0"/>
      <w:marBottom w:val="0"/>
      <w:divBdr>
        <w:top w:val="none" w:sz="0" w:space="0" w:color="auto"/>
        <w:left w:val="none" w:sz="0" w:space="0" w:color="auto"/>
        <w:bottom w:val="none" w:sz="0" w:space="0" w:color="auto"/>
        <w:right w:val="none" w:sz="0" w:space="0" w:color="auto"/>
      </w:divBdr>
    </w:div>
    <w:div w:id="402142938">
      <w:bodyDiv w:val="1"/>
      <w:marLeft w:val="0"/>
      <w:marRight w:val="0"/>
      <w:marTop w:val="0"/>
      <w:marBottom w:val="0"/>
      <w:divBdr>
        <w:top w:val="none" w:sz="0" w:space="0" w:color="auto"/>
        <w:left w:val="none" w:sz="0" w:space="0" w:color="auto"/>
        <w:bottom w:val="none" w:sz="0" w:space="0" w:color="auto"/>
        <w:right w:val="none" w:sz="0" w:space="0" w:color="auto"/>
      </w:divBdr>
    </w:div>
    <w:div w:id="685866088">
      <w:bodyDiv w:val="1"/>
      <w:marLeft w:val="0"/>
      <w:marRight w:val="0"/>
      <w:marTop w:val="0"/>
      <w:marBottom w:val="0"/>
      <w:divBdr>
        <w:top w:val="none" w:sz="0" w:space="0" w:color="auto"/>
        <w:left w:val="none" w:sz="0" w:space="0" w:color="auto"/>
        <w:bottom w:val="none" w:sz="0" w:space="0" w:color="auto"/>
        <w:right w:val="none" w:sz="0" w:space="0" w:color="auto"/>
      </w:divBdr>
    </w:div>
    <w:div w:id="724567266">
      <w:bodyDiv w:val="1"/>
      <w:marLeft w:val="0"/>
      <w:marRight w:val="0"/>
      <w:marTop w:val="0"/>
      <w:marBottom w:val="0"/>
      <w:divBdr>
        <w:top w:val="none" w:sz="0" w:space="0" w:color="auto"/>
        <w:left w:val="none" w:sz="0" w:space="0" w:color="auto"/>
        <w:bottom w:val="none" w:sz="0" w:space="0" w:color="auto"/>
        <w:right w:val="none" w:sz="0" w:space="0" w:color="auto"/>
      </w:divBdr>
    </w:div>
    <w:div w:id="871769752">
      <w:bodyDiv w:val="1"/>
      <w:marLeft w:val="0"/>
      <w:marRight w:val="0"/>
      <w:marTop w:val="0"/>
      <w:marBottom w:val="0"/>
      <w:divBdr>
        <w:top w:val="none" w:sz="0" w:space="0" w:color="auto"/>
        <w:left w:val="none" w:sz="0" w:space="0" w:color="auto"/>
        <w:bottom w:val="none" w:sz="0" w:space="0" w:color="auto"/>
        <w:right w:val="none" w:sz="0" w:space="0" w:color="auto"/>
      </w:divBdr>
      <w:divsChild>
        <w:div w:id="480581538">
          <w:marLeft w:val="0"/>
          <w:marRight w:val="0"/>
          <w:marTop w:val="0"/>
          <w:marBottom w:val="0"/>
          <w:divBdr>
            <w:top w:val="none" w:sz="0" w:space="0" w:color="auto"/>
            <w:left w:val="none" w:sz="0" w:space="0" w:color="auto"/>
            <w:bottom w:val="none" w:sz="0" w:space="0" w:color="auto"/>
            <w:right w:val="none" w:sz="0" w:space="0" w:color="auto"/>
          </w:divBdr>
        </w:div>
      </w:divsChild>
    </w:div>
    <w:div w:id="878053674">
      <w:bodyDiv w:val="1"/>
      <w:marLeft w:val="0"/>
      <w:marRight w:val="0"/>
      <w:marTop w:val="0"/>
      <w:marBottom w:val="0"/>
      <w:divBdr>
        <w:top w:val="none" w:sz="0" w:space="0" w:color="auto"/>
        <w:left w:val="none" w:sz="0" w:space="0" w:color="auto"/>
        <w:bottom w:val="none" w:sz="0" w:space="0" w:color="auto"/>
        <w:right w:val="none" w:sz="0" w:space="0" w:color="auto"/>
      </w:divBdr>
    </w:div>
    <w:div w:id="987786996">
      <w:bodyDiv w:val="1"/>
      <w:marLeft w:val="0"/>
      <w:marRight w:val="0"/>
      <w:marTop w:val="0"/>
      <w:marBottom w:val="0"/>
      <w:divBdr>
        <w:top w:val="none" w:sz="0" w:space="0" w:color="auto"/>
        <w:left w:val="none" w:sz="0" w:space="0" w:color="auto"/>
        <w:bottom w:val="none" w:sz="0" w:space="0" w:color="auto"/>
        <w:right w:val="none" w:sz="0" w:space="0" w:color="auto"/>
      </w:divBdr>
    </w:div>
    <w:div w:id="1018695813">
      <w:bodyDiv w:val="1"/>
      <w:marLeft w:val="0"/>
      <w:marRight w:val="0"/>
      <w:marTop w:val="0"/>
      <w:marBottom w:val="0"/>
      <w:divBdr>
        <w:top w:val="none" w:sz="0" w:space="0" w:color="auto"/>
        <w:left w:val="none" w:sz="0" w:space="0" w:color="auto"/>
        <w:bottom w:val="none" w:sz="0" w:space="0" w:color="auto"/>
        <w:right w:val="none" w:sz="0" w:space="0" w:color="auto"/>
      </w:divBdr>
    </w:div>
    <w:div w:id="1070886226">
      <w:bodyDiv w:val="1"/>
      <w:marLeft w:val="0"/>
      <w:marRight w:val="0"/>
      <w:marTop w:val="0"/>
      <w:marBottom w:val="0"/>
      <w:divBdr>
        <w:top w:val="none" w:sz="0" w:space="0" w:color="auto"/>
        <w:left w:val="none" w:sz="0" w:space="0" w:color="auto"/>
        <w:bottom w:val="none" w:sz="0" w:space="0" w:color="auto"/>
        <w:right w:val="none" w:sz="0" w:space="0" w:color="auto"/>
      </w:divBdr>
    </w:div>
    <w:div w:id="1172599033">
      <w:bodyDiv w:val="1"/>
      <w:marLeft w:val="0"/>
      <w:marRight w:val="0"/>
      <w:marTop w:val="0"/>
      <w:marBottom w:val="0"/>
      <w:divBdr>
        <w:top w:val="none" w:sz="0" w:space="0" w:color="auto"/>
        <w:left w:val="none" w:sz="0" w:space="0" w:color="auto"/>
        <w:bottom w:val="none" w:sz="0" w:space="0" w:color="auto"/>
        <w:right w:val="none" w:sz="0" w:space="0" w:color="auto"/>
      </w:divBdr>
    </w:div>
    <w:div w:id="1248925511">
      <w:bodyDiv w:val="1"/>
      <w:marLeft w:val="0"/>
      <w:marRight w:val="0"/>
      <w:marTop w:val="0"/>
      <w:marBottom w:val="0"/>
      <w:divBdr>
        <w:top w:val="none" w:sz="0" w:space="0" w:color="auto"/>
        <w:left w:val="none" w:sz="0" w:space="0" w:color="auto"/>
        <w:bottom w:val="none" w:sz="0" w:space="0" w:color="auto"/>
        <w:right w:val="none" w:sz="0" w:space="0" w:color="auto"/>
      </w:divBdr>
      <w:divsChild>
        <w:div w:id="482166684">
          <w:marLeft w:val="0"/>
          <w:marRight w:val="0"/>
          <w:marTop w:val="0"/>
          <w:marBottom w:val="0"/>
          <w:divBdr>
            <w:top w:val="none" w:sz="0" w:space="0" w:color="auto"/>
            <w:left w:val="none" w:sz="0" w:space="0" w:color="auto"/>
            <w:bottom w:val="none" w:sz="0" w:space="0" w:color="auto"/>
            <w:right w:val="none" w:sz="0" w:space="0" w:color="auto"/>
          </w:divBdr>
          <w:divsChild>
            <w:div w:id="480078597">
              <w:marLeft w:val="0"/>
              <w:marRight w:val="0"/>
              <w:marTop w:val="0"/>
              <w:marBottom w:val="0"/>
              <w:divBdr>
                <w:top w:val="none" w:sz="0" w:space="0" w:color="auto"/>
                <w:left w:val="none" w:sz="0" w:space="0" w:color="auto"/>
                <w:bottom w:val="none" w:sz="0" w:space="0" w:color="auto"/>
                <w:right w:val="none" w:sz="0" w:space="0" w:color="auto"/>
              </w:divBdr>
              <w:divsChild>
                <w:div w:id="1387335858">
                  <w:marLeft w:val="0"/>
                  <w:marRight w:val="0"/>
                  <w:marTop w:val="0"/>
                  <w:marBottom w:val="0"/>
                  <w:divBdr>
                    <w:top w:val="none" w:sz="0" w:space="0" w:color="auto"/>
                    <w:left w:val="none" w:sz="0" w:space="0" w:color="auto"/>
                    <w:bottom w:val="none" w:sz="0" w:space="0" w:color="auto"/>
                    <w:right w:val="none" w:sz="0" w:space="0" w:color="auto"/>
                  </w:divBdr>
                </w:div>
                <w:div w:id="434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630988">
      <w:bodyDiv w:val="1"/>
      <w:marLeft w:val="0"/>
      <w:marRight w:val="0"/>
      <w:marTop w:val="0"/>
      <w:marBottom w:val="0"/>
      <w:divBdr>
        <w:top w:val="none" w:sz="0" w:space="0" w:color="auto"/>
        <w:left w:val="none" w:sz="0" w:space="0" w:color="auto"/>
        <w:bottom w:val="none" w:sz="0" w:space="0" w:color="auto"/>
        <w:right w:val="none" w:sz="0" w:space="0" w:color="auto"/>
      </w:divBdr>
      <w:divsChild>
        <w:div w:id="2137943934">
          <w:marLeft w:val="0"/>
          <w:marRight w:val="0"/>
          <w:marTop w:val="0"/>
          <w:marBottom w:val="0"/>
          <w:divBdr>
            <w:top w:val="none" w:sz="0" w:space="0" w:color="auto"/>
            <w:left w:val="none" w:sz="0" w:space="0" w:color="auto"/>
            <w:bottom w:val="none" w:sz="0" w:space="0" w:color="auto"/>
            <w:right w:val="none" w:sz="0" w:space="0" w:color="auto"/>
          </w:divBdr>
        </w:div>
      </w:divsChild>
    </w:div>
    <w:div w:id="197074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org/text/category/koll/" TargetMode="Externa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pandia.org/text/category/akkompanement/" TargetMode="External"/><Relationship Id="rId4" Type="http://schemas.microsoft.com/office/2007/relationships/stylesWithEffects" Target="stylesWithEffects.xml"/><Relationship Id="rId9" Type="http://schemas.openxmlformats.org/officeDocument/2006/relationships/hyperlink" Target="https://pandia.org/text/category/obrazovatelmznie_program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F77333C-DDD5-4086-8B23-74CCEEDC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14</Pages>
  <Words>2463</Words>
  <Characters>14043</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11</cp:revision>
  <cp:lastPrinted>2024-03-15T11:40:00Z</cp:lastPrinted>
  <dcterms:created xsi:type="dcterms:W3CDTF">2023-03-11T16:47:00Z</dcterms:created>
  <dcterms:modified xsi:type="dcterms:W3CDTF">2024-11-02T08:26:00Z</dcterms:modified>
</cp:coreProperties>
</file>